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4485C" w14:textId="77777777" w:rsidR="009F2088" w:rsidRDefault="009F2088" w:rsidP="00416D5F">
      <w:pPr>
        <w:pStyle w:val="a6"/>
        <w:spacing w:line="276" w:lineRule="auto"/>
        <w:jc w:val="center"/>
        <w:rPr>
          <w:rStyle w:val="ab"/>
          <w:rFonts w:asciiTheme="minorHAnsi" w:hAnsiTheme="minorHAnsi" w:cstheme="minorHAnsi"/>
          <w:sz w:val="40"/>
          <w:szCs w:val="40"/>
        </w:rPr>
      </w:pPr>
    </w:p>
    <w:p w14:paraId="21C99571" w14:textId="367F5748" w:rsidR="00896F79" w:rsidRDefault="00553C28" w:rsidP="00416D5F">
      <w:pPr>
        <w:pStyle w:val="a6"/>
        <w:spacing w:line="276" w:lineRule="auto"/>
        <w:jc w:val="center"/>
        <w:rPr>
          <w:rStyle w:val="ab"/>
          <w:rFonts w:asciiTheme="minorHAnsi" w:hAnsiTheme="minorHAnsi" w:cstheme="minorHAnsi"/>
          <w:sz w:val="40"/>
          <w:szCs w:val="40"/>
        </w:rPr>
      </w:pPr>
      <w:r w:rsidRPr="00553C28">
        <w:rPr>
          <w:rStyle w:val="ab"/>
          <w:rFonts w:asciiTheme="minorHAnsi" w:hAnsiTheme="minorHAnsi" w:cstheme="minorHAnsi"/>
          <w:sz w:val="40"/>
          <w:szCs w:val="40"/>
        </w:rPr>
        <w:t>Μίτωση σε κύτταρα ακρόριζων κρ</w:t>
      </w:r>
      <w:r w:rsidR="00DC41FE">
        <w:rPr>
          <w:rStyle w:val="ab"/>
          <w:rFonts w:asciiTheme="minorHAnsi" w:hAnsiTheme="minorHAnsi" w:cstheme="minorHAnsi"/>
          <w:sz w:val="40"/>
          <w:szCs w:val="40"/>
        </w:rPr>
        <w:t>εμμυδιού με εικονικό εργαστήριο</w:t>
      </w:r>
    </w:p>
    <w:p w14:paraId="7F16E8D8" w14:textId="6F4CEA74" w:rsidR="00F41951" w:rsidRPr="0058714B" w:rsidRDefault="00695209" w:rsidP="001B526C">
      <w:pPr>
        <w:pStyle w:val="aa"/>
        <w:tabs>
          <w:tab w:val="left" w:pos="1555"/>
          <w:tab w:val="center" w:pos="4916"/>
        </w:tabs>
        <w:jc w:val="both"/>
        <w:rPr>
          <w:rFonts w:ascii="Arial" w:hAnsi="Arial" w:cs="Arial"/>
          <w:b w:val="0"/>
          <w:i w:val="0"/>
          <w:sz w:val="28"/>
          <w:szCs w:val="28"/>
          <w:lang w:eastAsia="el-GR"/>
        </w:rPr>
      </w:pPr>
      <w:r>
        <w:rPr>
          <w:noProof/>
          <w:sz w:val="24"/>
          <w:szCs w:val="24"/>
          <w:lang w:eastAsia="el-GR" w:bidi="ar-SA"/>
        </w:rPr>
        <w:drawing>
          <wp:anchor distT="0" distB="0" distL="114300" distR="114300" simplePos="0" relativeHeight="251658240" behindDoc="0" locked="0" layoutInCell="1" allowOverlap="1" wp14:anchorId="33CAC267" wp14:editId="019AA125">
            <wp:simplePos x="0" y="0"/>
            <wp:positionH relativeFrom="column">
              <wp:posOffset>4364990</wp:posOffset>
            </wp:positionH>
            <wp:positionV relativeFrom="paragraph">
              <wp:posOffset>258445</wp:posOffset>
            </wp:positionV>
            <wp:extent cx="1663065" cy="1865630"/>
            <wp:effectExtent l="0" t="0" r="0" b="1270"/>
            <wp:wrapSquare wrapText="bothSides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 cyc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1865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951" w:rsidRPr="0058714B">
        <w:rPr>
          <w:rFonts w:ascii="Arial" w:hAnsi="Arial" w:cs="Arial"/>
          <w:i w:val="0"/>
          <w:sz w:val="28"/>
          <w:szCs w:val="28"/>
          <w:lang w:eastAsia="el-GR"/>
        </w:rPr>
        <w:t>ΕΙΣΑΓΩΓΗ</w:t>
      </w:r>
    </w:p>
    <w:p w14:paraId="7E8F809C" w14:textId="78857B4A" w:rsidR="00F41951" w:rsidRPr="00DC41FE" w:rsidRDefault="00F41951" w:rsidP="00DC41FE">
      <w:pPr>
        <w:spacing w:after="0"/>
        <w:jc w:val="both"/>
        <w:rPr>
          <w:rStyle w:val="ab"/>
          <w:rFonts w:cstheme="minorHAnsi"/>
          <w:bCs w:val="0"/>
          <w:color w:val="auto"/>
          <w:sz w:val="24"/>
          <w:szCs w:val="24"/>
        </w:rPr>
      </w:pPr>
      <w:r w:rsidRPr="00DC41FE">
        <w:rPr>
          <w:rStyle w:val="ab"/>
          <w:rFonts w:cstheme="minorHAnsi"/>
          <w:bCs w:val="0"/>
          <w:color w:val="auto"/>
          <w:sz w:val="24"/>
          <w:szCs w:val="24"/>
        </w:rPr>
        <w:t>ΓΕΝΙΚΗ ΠΕΡΙΓΡΑΦΗ</w:t>
      </w:r>
    </w:p>
    <w:p w14:paraId="3609D190" w14:textId="178A3A10" w:rsidR="00553C28" w:rsidRDefault="00553C28" w:rsidP="00553C28">
      <w:pPr>
        <w:jc w:val="both"/>
        <w:rPr>
          <w:sz w:val="24"/>
          <w:szCs w:val="24"/>
        </w:rPr>
      </w:pPr>
      <w:r w:rsidRPr="00DC41FE">
        <w:rPr>
          <w:sz w:val="24"/>
          <w:szCs w:val="24"/>
        </w:rPr>
        <w:t xml:space="preserve">Η χρονική περίοδος </w:t>
      </w:r>
      <w:r w:rsidR="00695209">
        <w:rPr>
          <w:sz w:val="24"/>
          <w:szCs w:val="24"/>
        </w:rPr>
        <w:t xml:space="preserve">που μεσολαβεί </w:t>
      </w:r>
      <w:r w:rsidRPr="00DC41FE">
        <w:rPr>
          <w:sz w:val="24"/>
          <w:szCs w:val="24"/>
        </w:rPr>
        <w:t xml:space="preserve">από το τέλος μιας κυτταρικής διαίρεσης μέχρι το τέλος της επόμενης συμβολίζεται σαν μια κυκλική πορεία εναλλασσόμενων φάσεων της ζωής του κυττάρου που καλείται </w:t>
      </w:r>
      <w:r w:rsidRPr="00DC41FE">
        <w:rPr>
          <w:b/>
          <w:sz w:val="24"/>
          <w:szCs w:val="24"/>
        </w:rPr>
        <w:t>κυτταρικός κύκλος</w:t>
      </w:r>
      <w:r w:rsidRPr="00DC41FE">
        <w:rPr>
          <w:sz w:val="24"/>
          <w:szCs w:val="24"/>
        </w:rPr>
        <w:t>. Ο κυτταρικός κύκλος</w:t>
      </w:r>
      <w:r w:rsidR="002F4A2B" w:rsidRPr="002F4A2B">
        <w:rPr>
          <w:sz w:val="24"/>
          <w:szCs w:val="24"/>
        </w:rPr>
        <w:t xml:space="preserve">, </w:t>
      </w:r>
      <w:r w:rsidR="002F4A2B">
        <w:rPr>
          <w:sz w:val="24"/>
          <w:szCs w:val="24"/>
        </w:rPr>
        <w:t>ο οποίος εικονίζεται στο διπλανό σχήμα,</w:t>
      </w:r>
      <w:r w:rsidRPr="00DC41FE">
        <w:rPr>
          <w:sz w:val="24"/>
          <w:szCs w:val="24"/>
        </w:rPr>
        <w:t xml:space="preserve"> περιλαμβάνει τη </w:t>
      </w:r>
      <w:proofErr w:type="spellStart"/>
      <w:r w:rsidRPr="00DC41FE">
        <w:rPr>
          <w:sz w:val="24"/>
          <w:szCs w:val="24"/>
        </w:rPr>
        <w:t>μεσόφαση</w:t>
      </w:r>
      <w:proofErr w:type="spellEnd"/>
      <w:r w:rsidRPr="00DC41FE">
        <w:rPr>
          <w:sz w:val="24"/>
          <w:szCs w:val="24"/>
        </w:rPr>
        <w:t xml:space="preserve"> και την περίοδο της κυτταρικής διαίρεσης (μίτωση ή μείωση). </w:t>
      </w:r>
    </w:p>
    <w:p w14:paraId="190AB064" w14:textId="7E6D8C6B" w:rsidR="00B75332" w:rsidRDefault="00553C28" w:rsidP="00553C28">
      <w:pPr>
        <w:jc w:val="both"/>
        <w:rPr>
          <w:sz w:val="24"/>
          <w:szCs w:val="24"/>
        </w:rPr>
      </w:pPr>
      <w:r w:rsidRPr="00DC41FE">
        <w:rPr>
          <w:sz w:val="24"/>
          <w:szCs w:val="24"/>
        </w:rPr>
        <w:t xml:space="preserve">Η </w:t>
      </w:r>
      <w:r w:rsidRPr="00DC41FE">
        <w:rPr>
          <w:b/>
          <w:sz w:val="24"/>
          <w:szCs w:val="24"/>
        </w:rPr>
        <w:t>μίτωση</w:t>
      </w:r>
      <w:r w:rsidRPr="00DC41FE">
        <w:rPr>
          <w:sz w:val="24"/>
          <w:szCs w:val="24"/>
        </w:rPr>
        <w:t xml:space="preserve"> είναι η διαδικασία με την οποία διαιρούνται τα </w:t>
      </w:r>
      <w:proofErr w:type="spellStart"/>
      <w:r w:rsidRPr="00DC41FE">
        <w:rPr>
          <w:sz w:val="24"/>
          <w:szCs w:val="24"/>
        </w:rPr>
        <w:t>ευκαρυωτικά</w:t>
      </w:r>
      <w:proofErr w:type="spellEnd"/>
      <w:r w:rsidRPr="00DC41FE">
        <w:rPr>
          <w:sz w:val="24"/>
          <w:szCs w:val="24"/>
        </w:rPr>
        <w:t xml:space="preserve"> κύτταρα, οπότε από ένα αρχικό (πατρικό) κύτταρο δημιουργούνται δύο θυγατρικά κύτταρα όμοια με το αρχικό, που έχουν ακριβώς το ίδιο γενετικό υλικό με το πατρικό. Η μίτωση διακρίνεται σε τέσσερεις κύριες φάσεις που αναφέρονται ως </w:t>
      </w:r>
      <w:r w:rsidRPr="00DC41FE">
        <w:rPr>
          <w:b/>
          <w:sz w:val="24"/>
          <w:szCs w:val="24"/>
        </w:rPr>
        <w:t xml:space="preserve">πρόφαση, </w:t>
      </w:r>
      <w:proofErr w:type="spellStart"/>
      <w:r w:rsidRPr="00DC41FE">
        <w:rPr>
          <w:b/>
          <w:sz w:val="24"/>
          <w:szCs w:val="24"/>
        </w:rPr>
        <w:t>μετάφαση</w:t>
      </w:r>
      <w:proofErr w:type="spellEnd"/>
      <w:r w:rsidRPr="00DC41FE">
        <w:rPr>
          <w:b/>
          <w:sz w:val="24"/>
          <w:szCs w:val="24"/>
        </w:rPr>
        <w:t xml:space="preserve">, </w:t>
      </w:r>
      <w:proofErr w:type="spellStart"/>
      <w:r w:rsidRPr="00DC41FE">
        <w:rPr>
          <w:b/>
          <w:sz w:val="24"/>
          <w:szCs w:val="24"/>
        </w:rPr>
        <w:t>ανάφαση</w:t>
      </w:r>
      <w:proofErr w:type="spellEnd"/>
      <w:r w:rsidRPr="00DC41FE">
        <w:rPr>
          <w:b/>
          <w:sz w:val="24"/>
          <w:szCs w:val="24"/>
        </w:rPr>
        <w:t xml:space="preserve"> </w:t>
      </w:r>
      <w:r w:rsidRPr="00DC41FE">
        <w:rPr>
          <w:sz w:val="24"/>
          <w:szCs w:val="24"/>
        </w:rPr>
        <w:t>και</w:t>
      </w:r>
      <w:r w:rsidRPr="00DC41FE">
        <w:rPr>
          <w:b/>
          <w:sz w:val="24"/>
          <w:szCs w:val="24"/>
        </w:rPr>
        <w:t xml:space="preserve"> </w:t>
      </w:r>
      <w:proofErr w:type="spellStart"/>
      <w:r w:rsidRPr="00DC41FE">
        <w:rPr>
          <w:b/>
          <w:sz w:val="24"/>
          <w:szCs w:val="24"/>
        </w:rPr>
        <w:t>τελόφαση</w:t>
      </w:r>
      <w:proofErr w:type="spellEnd"/>
      <w:r w:rsidRPr="00DC41FE">
        <w:rPr>
          <w:sz w:val="24"/>
          <w:szCs w:val="24"/>
        </w:rPr>
        <w:t>. Με το τέλος της πυρηνικής διαίρεσης δημιουργούνται δύο γενετικά πανομοιότυποι πυρήνες</w:t>
      </w:r>
      <w:r w:rsidR="002F4A2B">
        <w:rPr>
          <w:sz w:val="24"/>
          <w:szCs w:val="24"/>
        </w:rPr>
        <w:t>,</w:t>
      </w:r>
      <w:r w:rsidRPr="00DC41FE">
        <w:rPr>
          <w:sz w:val="24"/>
          <w:szCs w:val="24"/>
        </w:rPr>
        <w:t xml:space="preserve"> που μοιράζονται ωστόσο το ίδιο κυτταρόπλασμα. Συνεπώς, για να ολοκληρωθεί η μίτωση πρέπει να διαιρεθεί και το κυτταρόπλασμα, ώστε να σχηματιστούν δύο αυτοτελή κύτταρα. Αυτό γίνεται με τη διαδικασία της </w:t>
      </w:r>
      <w:proofErr w:type="spellStart"/>
      <w:r w:rsidRPr="00DC41FE">
        <w:rPr>
          <w:sz w:val="24"/>
          <w:szCs w:val="24"/>
        </w:rPr>
        <w:t>κυτταροπλασματικής</w:t>
      </w:r>
      <w:proofErr w:type="spellEnd"/>
      <w:r w:rsidRPr="00DC41FE">
        <w:rPr>
          <w:sz w:val="24"/>
          <w:szCs w:val="24"/>
        </w:rPr>
        <w:t xml:space="preserve"> διαίρεσης (</w:t>
      </w:r>
      <w:proofErr w:type="spellStart"/>
      <w:r w:rsidRPr="00DC41FE">
        <w:rPr>
          <w:sz w:val="24"/>
          <w:szCs w:val="24"/>
        </w:rPr>
        <w:t>κυτοκίνηση</w:t>
      </w:r>
      <w:proofErr w:type="spellEnd"/>
      <w:r w:rsidRPr="00DC41FE">
        <w:rPr>
          <w:sz w:val="24"/>
          <w:szCs w:val="24"/>
        </w:rPr>
        <w:t xml:space="preserve">) κατά την οποία </w:t>
      </w:r>
      <w:r w:rsidR="009A4135" w:rsidRPr="00DC41FE">
        <w:rPr>
          <w:sz w:val="24"/>
          <w:szCs w:val="24"/>
        </w:rPr>
        <w:t xml:space="preserve">το κυτταρόπλασμα </w:t>
      </w:r>
      <w:r w:rsidRPr="00DC41FE">
        <w:rPr>
          <w:sz w:val="24"/>
          <w:szCs w:val="24"/>
        </w:rPr>
        <w:t>διανέμεται στα δύο θυγατρικά κύτταρα</w:t>
      </w:r>
      <w:r w:rsidR="00C4368D">
        <w:rPr>
          <w:sz w:val="24"/>
          <w:szCs w:val="24"/>
        </w:rPr>
        <w:t xml:space="preserve"> (ανατρέξτε στο σχολικό σας εγχειρίδιο για περισσότερες πληροφορίες όσον αφορά στις μορφολογικές διαφορές μεταξύ των φάσεων) </w:t>
      </w:r>
      <w:r w:rsidRPr="00DC41FE">
        <w:rPr>
          <w:sz w:val="24"/>
          <w:szCs w:val="24"/>
        </w:rPr>
        <w:t xml:space="preserve">. Η διαγραμματική απεικόνιση των </w:t>
      </w:r>
      <w:r w:rsidR="00614285">
        <w:rPr>
          <w:sz w:val="24"/>
          <w:szCs w:val="24"/>
        </w:rPr>
        <w:t>φάσεων</w:t>
      </w:r>
      <w:r w:rsidRPr="00DC41FE">
        <w:rPr>
          <w:sz w:val="24"/>
          <w:szCs w:val="24"/>
        </w:rPr>
        <w:t xml:space="preserve"> του κυτταρικού κύκλου</w:t>
      </w:r>
      <w:r w:rsidR="00614285">
        <w:rPr>
          <w:sz w:val="24"/>
          <w:szCs w:val="24"/>
        </w:rPr>
        <w:t xml:space="preserve"> </w:t>
      </w:r>
      <w:r w:rsidRPr="00DC41FE">
        <w:rPr>
          <w:sz w:val="24"/>
          <w:szCs w:val="24"/>
        </w:rPr>
        <w:t>και φωτογραφίες τους από οπτικό μικροσκόπιο φαίνονται στο παρακάτω σχήμα: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4"/>
        <w:gridCol w:w="1455"/>
        <w:gridCol w:w="1447"/>
        <w:gridCol w:w="1482"/>
        <w:gridCol w:w="1448"/>
        <w:gridCol w:w="2090"/>
      </w:tblGrid>
      <w:tr w:rsidR="00553C28" w14:paraId="3DCD01E0" w14:textId="77777777" w:rsidTr="00896F79">
        <w:trPr>
          <w:trHeight w:val="2640"/>
          <w:jc w:val="center"/>
        </w:trPr>
        <w:tc>
          <w:tcPr>
            <w:tcW w:w="1514" w:type="dxa"/>
            <w:vAlign w:val="center"/>
          </w:tcPr>
          <w:p w14:paraId="2CABD2B5" w14:textId="77777777" w:rsidR="00553C28" w:rsidRDefault="00553C28" w:rsidP="0005413F">
            <w:pPr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67FDB449" wp14:editId="0AFA3362">
                  <wp:extent cx="717470" cy="1577448"/>
                  <wp:effectExtent l="0" t="0" r="6985" b="381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545" cy="1584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5" w:type="dxa"/>
            <w:vAlign w:val="center"/>
          </w:tcPr>
          <w:p w14:paraId="56BF2F5C" w14:textId="77777777" w:rsidR="00553C28" w:rsidRDefault="00553C28" w:rsidP="0005413F">
            <w:pPr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3B91E86E" wp14:editId="678E95C8">
                  <wp:extent cx="690114" cy="1630712"/>
                  <wp:effectExtent l="0" t="0" r="0" b="762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425" cy="1645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7" w:type="dxa"/>
            <w:vAlign w:val="center"/>
          </w:tcPr>
          <w:p w14:paraId="7F88D2CE" w14:textId="77777777" w:rsidR="00553C28" w:rsidRDefault="00553C28" w:rsidP="0005413F">
            <w:pPr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641500FB" wp14:editId="14D38988">
                  <wp:extent cx="685388" cy="1630393"/>
                  <wp:effectExtent l="0" t="0" r="635" b="8255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804" cy="1633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dxa"/>
            <w:vAlign w:val="center"/>
          </w:tcPr>
          <w:p w14:paraId="3F0C28BD" w14:textId="77777777" w:rsidR="00553C28" w:rsidRDefault="00553C28" w:rsidP="0005413F">
            <w:pPr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124FF2E9" wp14:editId="20269995">
                  <wp:extent cx="701687" cy="1630393"/>
                  <wp:effectExtent l="0" t="0" r="3175" b="8255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694" cy="1644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7" w:type="dxa"/>
            <w:vAlign w:val="center"/>
          </w:tcPr>
          <w:p w14:paraId="5083B6E5" w14:textId="77777777" w:rsidR="00553C28" w:rsidRDefault="00553C28" w:rsidP="0005413F">
            <w:pPr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03DEA0CE" wp14:editId="0ECBB0BE">
                  <wp:extent cx="684472" cy="1629452"/>
                  <wp:effectExtent l="0" t="0" r="1905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295" cy="163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0" w:type="dxa"/>
            <w:vAlign w:val="center"/>
          </w:tcPr>
          <w:p w14:paraId="680C6008" w14:textId="77777777" w:rsidR="00553C28" w:rsidRDefault="00553C28" w:rsidP="0005413F">
            <w:pPr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37481B73" wp14:editId="6451EDFB">
                  <wp:extent cx="1050960" cy="1671474"/>
                  <wp:effectExtent l="0" t="0" r="0" b="508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096" cy="167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C28" w14:paraId="58802DF6" w14:textId="77777777" w:rsidTr="00896F79">
        <w:trPr>
          <w:trHeight w:val="260"/>
          <w:jc w:val="center"/>
        </w:trPr>
        <w:tc>
          <w:tcPr>
            <w:tcW w:w="1514" w:type="dxa"/>
            <w:tcBorders>
              <w:right w:val="single" w:sz="4" w:space="0" w:color="auto"/>
            </w:tcBorders>
            <w:vAlign w:val="center"/>
          </w:tcPr>
          <w:p w14:paraId="7CCDC896" w14:textId="77777777" w:rsidR="00553C28" w:rsidRPr="006E141B" w:rsidRDefault="00553C28" w:rsidP="0005413F">
            <w:pPr>
              <w:jc w:val="both"/>
            </w:pPr>
            <w:proofErr w:type="spellStart"/>
            <w:r>
              <w:t>Μεσόφαση</w:t>
            </w:r>
            <w:proofErr w:type="spellEnd"/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951701" w14:textId="77777777" w:rsidR="00553C28" w:rsidRPr="006E141B" w:rsidRDefault="00553C28" w:rsidP="0005413F">
            <w:pPr>
              <w:jc w:val="both"/>
            </w:pPr>
            <w:r>
              <w:t>Πρόφαση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5BA06C96" w14:textId="77777777" w:rsidR="00553C28" w:rsidRPr="006E141B" w:rsidRDefault="00553C28" w:rsidP="0005413F">
            <w:pPr>
              <w:jc w:val="both"/>
            </w:pPr>
            <w:proofErr w:type="spellStart"/>
            <w:r>
              <w:t>Μετάφαση</w:t>
            </w:r>
            <w:proofErr w:type="spellEnd"/>
          </w:p>
        </w:tc>
        <w:tc>
          <w:tcPr>
            <w:tcW w:w="1482" w:type="dxa"/>
            <w:tcBorders>
              <w:bottom w:val="single" w:sz="4" w:space="0" w:color="auto"/>
            </w:tcBorders>
            <w:vAlign w:val="center"/>
          </w:tcPr>
          <w:p w14:paraId="34728DA3" w14:textId="77777777" w:rsidR="00553C28" w:rsidRDefault="00553C28" w:rsidP="0005413F">
            <w:pPr>
              <w:jc w:val="both"/>
              <w:rPr>
                <w:lang w:val="en-US"/>
              </w:rPr>
            </w:pPr>
            <w:proofErr w:type="spellStart"/>
            <w:r>
              <w:t>Ανάφαση</w:t>
            </w:r>
            <w:proofErr w:type="spellEnd"/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B06335" w14:textId="77777777" w:rsidR="00553C28" w:rsidRDefault="00553C28" w:rsidP="0005413F">
            <w:pPr>
              <w:jc w:val="both"/>
              <w:rPr>
                <w:lang w:val="en-US"/>
              </w:rPr>
            </w:pPr>
            <w:proofErr w:type="spellStart"/>
            <w:r>
              <w:t>Τελόφαση</w:t>
            </w:r>
            <w:proofErr w:type="spellEnd"/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6EDABC8C" w14:textId="77777777" w:rsidR="00553C28" w:rsidRPr="006E141B" w:rsidRDefault="00553C28" w:rsidP="0005413F">
            <w:pPr>
              <w:jc w:val="both"/>
            </w:pPr>
            <w:proofErr w:type="spellStart"/>
            <w:r>
              <w:t>Κυτοκίνηση</w:t>
            </w:r>
            <w:proofErr w:type="spellEnd"/>
          </w:p>
        </w:tc>
      </w:tr>
      <w:tr w:rsidR="00553C28" w14:paraId="3B2BEE26" w14:textId="77777777" w:rsidTr="00896F79">
        <w:trPr>
          <w:trHeight w:val="260"/>
          <w:jc w:val="center"/>
        </w:trPr>
        <w:tc>
          <w:tcPr>
            <w:tcW w:w="1514" w:type="dxa"/>
            <w:vAlign w:val="center"/>
          </w:tcPr>
          <w:p w14:paraId="48700DCF" w14:textId="77777777" w:rsidR="00553C28" w:rsidRDefault="00553C28" w:rsidP="0005413F">
            <w:pPr>
              <w:jc w:val="both"/>
              <w:rPr>
                <w:lang w:val="en-US"/>
              </w:rPr>
            </w:pPr>
          </w:p>
        </w:tc>
        <w:tc>
          <w:tcPr>
            <w:tcW w:w="5832" w:type="dxa"/>
            <w:gridSpan w:val="4"/>
            <w:tcBorders>
              <w:top w:val="single" w:sz="4" w:space="0" w:color="auto"/>
            </w:tcBorders>
            <w:vAlign w:val="center"/>
          </w:tcPr>
          <w:p w14:paraId="0DCE9711" w14:textId="77777777" w:rsidR="00553C28" w:rsidRPr="006E141B" w:rsidRDefault="00553C28" w:rsidP="0005413F">
            <w:pPr>
              <w:jc w:val="center"/>
            </w:pPr>
            <w:r>
              <w:t>Μίτωση</w:t>
            </w:r>
          </w:p>
        </w:tc>
        <w:tc>
          <w:tcPr>
            <w:tcW w:w="2090" w:type="dxa"/>
            <w:vAlign w:val="center"/>
          </w:tcPr>
          <w:p w14:paraId="49862AFC" w14:textId="77777777" w:rsidR="00553C28" w:rsidRDefault="00553C28" w:rsidP="0005413F">
            <w:pPr>
              <w:jc w:val="both"/>
              <w:rPr>
                <w:lang w:val="en-US"/>
              </w:rPr>
            </w:pPr>
          </w:p>
        </w:tc>
      </w:tr>
    </w:tbl>
    <w:p w14:paraId="132DA9CC" w14:textId="0298E9AA" w:rsidR="00DC41FE" w:rsidRPr="00DC41FE" w:rsidRDefault="00EF7785" w:rsidP="00DC41FE">
      <w:pPr>
        <w:spacing w:after="0"/>
        <w:jc w:val="both"/>
        <w:rPr>
          <w:rStyle w:val="ab"/>
          <w:rFonts w:cstheme="minorHAnsi"/>
          <w:bCs w:val="0"/>
          <w:color w:val="auto"/>
          <w:sz w:val="24"/>
          <w:szCs w:val="24"/>
        </w:rPr>
      </w:pPr>
      <w:r>
        <w:rPr>
          <w:rStyle w:val="ab"/>
          <w:rFonts w:cstheme="minorHAnsi"/>
          <w:bCs w:val="0"/>
          <w:color w:val="auto"/>
          <w:sz w:val="24"/>
          <w:szCs w:val="24"/>
        </w:rPr>
        <w:t xml:space="preserve">ΜΑΘΗΣΙΑΚΟΙ </w:t>
      </w:r>
      <w:r w:rsidR="00DC41FE" w:rsidRPr="00DC41FE">
        <w:rPr>
          <w:rStyle w:val="ab"/>
          <w:rFonts w:cstheme="minorHAnsi"/>
          <w:bCs w:val="0"/>
          <w:color w:val="auto"/>
          <w:sz w:val="24"/>
          <w:szCs w:val="24"/>
        </w:rPr>
        <w:t>ΣΤΟΧΟ</w:t>
      </w:r>
      <w:r>
        <w:rPr>
          <w:rStyle w:val="ab"/>
          <w:rFonts w:cstheme="minorHAnsi"/>
          <w:bCs w:val="0"/>
          <w:color w:val="auto"/>
          <w:sz w:val="24"/>
          <w:szCs w:val="24"/>
        </w:rPr>
        <w:t>Ι</w:t>
      </w:r>
    </w:p>
    <w:p w14:paraId="70EB312B" w14:textId="77777777" w:rsidR="00D1427E" w:rsidRDefault="00DC41FE" w:rsidP="00896F79">
      <w:pPr>
        <w:spacing w:after="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DC41FE">
        <w:rPr>
          <w:rStyle w:val="ab"/>
          <w:rFonts w:cstheme="minorHAnsi"/>
          <w:b w:val="0"/>
          <w:i w:val="0"/>
          <w:color w:val="auto"/>
          <w:sz w:val="24"/>
          <w:szCs w:val="24"/>
        </w:rPr>
        <w:t>Μετά το τέλος της άσκησης θα μπορείτε</w:t>
      </w:r>
      <w:r w:rsidR="00D1427E">
        <w:rPr>
          <w:rStyle w:val="ab"/>
          <w:rFonts w:cstheme="minorHAnsi"/>
          <w:b w:val="0"/>
          <w:i w:val="0"/>
          <w:color w:val="auto"/>
          <w:sz w:val="24"/>
          <w:szCs w:val="24"/>
        </w:rPr>
        <w:t>:</w:t>
      </w:r>
    </w:p>
    <w:p w14:paraId="253F8511" w14:textId="09CA3AEE" w:rsidR="00553C28" w:rsidRPr="003B7148" w:rsidRDefault="00896F79" w:rsidP="00D1427E">
      <w:pPr>
        <w:pStyle w:val="a5"/>
        <w:numPr>
          <w:ilvl w:val="0"/>
          <w:numId w:val="47"/>
        </w:numPr>
        <w:spacing w:after="0"/>
        <w:jc w:val="both"/>
        <w:rPr>
          <w:color w:val="auto"/>
          <w:sz w:val="24"/>
          <w:szCs w:val="24"/>
        </w:rPr>
      </w:pPr>
      <w:r w:rsidRPr="003B7148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να </w:t>
      </w:r>
      <w:r w:rsidRPr="003B7148">
        <w:rPr>
          <w:color w:val="auto"/>
          <w:sz w:val="24"/>
          <w:szCs w:val="24"/>
        </w:rPr>
        <w:t>αναγνωρίζετε</w:t>
      </w:r>
      <w:r w:rsidR="00553C28" w:rsidRPr="003B7148">
        <w:rPr>
          <w:color w:val="auto"/>
          <w:sz w:val="24"/>
          <w:szCs w:val="24"/>
        </w:rPr>
        <w:t xml:space="preserve"> τις φάσεις της μίτωσης σε διαιρούμενα κύτταρα ακρόριζων κρεμμυδιού (</w:t>
      </w:r>
      <w:proofErr w:type="spellStart"/>
      <w:r w:rsidR="00553C28" w:rsidRPr="003B7148">
        <w:rPr>
          <w:i/>
          <w:color w:val="auto"/>
          <w:sz w:val="24"/>
          <w:szCs w:val="24"/>
        </w:rPr>
        <w:t>Allium</w:t>
      </w:r>
      <w:proofErr w:type="spellEnd"/>
      <w:r w:rsidR="00553C28" w:rsidRPr="003B7148">
        <w:rPr>
          <w:i/>
          <w:color w:val="auto"/>
          <w:sz w:val="24"/>
          <w:szCs w:val="24"/>
        </w:rPr>
        <w:t xml:space="preserve"> </w:t>
      </w:r>
      <w:proofErr w:type="spellStart"/>
      <w:r w:rsidR="00553C28" w:rsidRPr="003B7148">
        <w:rPr>
          <w:i/>
          <w:color w:val="auto"/>
          <w:sz w:val="24"/>
          <w:szCs w:val="24"/>
        </w:rPr>
        <w:t>cepa</w:t>
      </w:r>
      <w:proofErr w:type="spellEnd"/>
      <w:r w:rsidRPr="003B7148">
        <w:rPr>
          <w:color w:val="auto"/>
          <w:sz w:val="24"/>
          <w:szCs w:val="24"/>
        </w:rPr>
        <w:t xml:space="preserve">). </w:t>
      </w:r>
    </w:p>
    <w:p w14:paraId="3E403734" w14:textId="6088656B" w:rsidR="00B75332" w:rsidRPr="00CE2080" w:rsidRDefault="00D1427E" w:rsidP="00CE2080">
      <w:pPr>
        <w:pStyle w:val="a5"/>
        <w:numPr>
          <w:ilvl w:val="0"/>
          <w:numId w:val="47"/>
        </w:numPr>
        <w:spacing w:after="200" w:line="276" w:lineRule="auto"/>
        <w:jc w:val="both"/>
        <w:rPr>
          <w:sz w:val="24"/>
          <w:szCs w:val="24"/>
        </w:rPr>
      </w:pPr>
      <w:r w:rsidRPr="00CE2080">
        <w:rPr>
          <w:color w:val="auto"/>
          <w:sz w:val="24"/>
          <w:szCs w:val="24"/>
        </w:rPr>
        <w:t xml:space="preserve">να </w:t>
      </w:r>
      <w:r w:rsidR="00000DA0" w:rsidRPr="00CE2080">
        <w:rPr>
          <w:color w:val="auto"/>
          <w:sz w:val="24"/>
          <w:szCs w:val="24"/>
        </w:rPr>
        <w:t>υπολογ</w:t>
      </w:r>
      <w:r w:rsidRPr="00CE2080">
        <w:rPr>
          <w:color w:val="auto"/>
          <w:sz w:val="24"/>
          <w:szCs w:val="24"/>
        </w:rPr>
        <w:t xml:space="preserve">ίζετε τη χρονική διάρκεια της κάθε φάσης </w:t>
      </w:r>
      <w:r w:rsidR="00CD5BD0" w:rsidRPr="00CE2080">
        <w:rPr>
          <w:color w:val="auto"/>
          <w:sz w:val="24"/>
          <w:szCs w:val="24"/>
        </w:rPr>
        <w:t xml:space="preserve">του κυτταρικού κύκλου </w:t>
      </w:r>
      <w:r w:rsidRPr="00CE2080">
        <w:rPr>
          <w:color w:val="auto"/>
          <w:sz w:val="24"/>
          <w:szCs w:val="24"/>
        </w:rPr>
        <w:t>σε ένα διαιρούμενο κύτταρο.</w:t>
      </w:r>
    </w:p>
    <w:p w14:paraId="6BA7A70A" w14:textId="77777777" w:rsidR="00CE2080" w:rsidRPr="00CE2080" w:rsidRDefault="00CE2080" w:rsidP="00CE2080">
      <w:pPr>
        <w:pStyle w:val="a5"/>
        <w:spacing w:after="200" w:line="276" w:lineRule="auto"/>
        <w:ind w:firstLine="0"/>
        <w:jc w:val="both"/>
        <w:rPr>
          <w:sz w:val="24"/>
          <w:szCs w:val="24"/>
        </w:rPr>
      </w:pPr>
    </w:p>
    <w:p w14:paraId="64569C52" w14:textId="4BB0F063" w:rsidR="00B75332" w:rsidRPr="00FB344C" w:rsidRDefault="003E3243" w:rsidP="00B75332">
      <w:pPr>
        <w:pStyle w:val="af0"/>
        <w:rPr>
          <w:rFonts w:cstheme="minorHAnsi"/>
          <w:bCs/>
        </w:rPr>
      </w:pPr>
      <w:r>
        <w:t>1</w:t>
      </w:r>
      <w:r>
        <w:rPr>
          <w:vertAlign w:val="superscript"/>
        </w:rPr>
        <w:t>η</w:t>
      </w:r>
      <w:r>
        <w:t xml:space="preserve"> </w:t>
      </w:r>
      <w:r w:rsidR="00B75332">
        <w:t xml:space="preserve">ΔΡΑΣΤΗΡΙΟΤΗΤΑ </w:t>
      </w:r>
      <w:r w:rsidR="00FB344C">
        <w:t>– ΠΑΡΑΤΉΡΗΣΗ ΦΑΣΕΩΝ ΜΙΤΩΣΗΣ</w:t>
      </w:r>
    </w:p>
    <w:p w14:paraId="15AC3F38" w14:textId="77777777" w:rsidR="00553C28" w:rsidRPr="003E3243" w:rsidRDefault="00553C28" w:rsidP="003E3243">
      <w:pPr>
        <w:pStyle w:val="a9"/>
        <w:spacing w:line="276" w:lineRule="auto"/>
        <w:jc w:val="both"/>
        <w:rPr>
          <w:rFonts w:cstheme="minorHAnsi"/>
          <w:sz w:val="24"/>
          <w:szCs w:val="24"/>
        </w:rPr>
      </w:pPr>
      <w:r w:rsidRPr="003E3243">
        <w:rPr>
          <w:rFonts w:cstheme="minorHAnsi"/>
          <w:sz w:val="24"/>
          <w:szCs w:val="24"/>
        </w:rPr>
        <w:t>1. Μεταβείτε στη διεύθυνση:</w:t>
      </w:r>
    </w:p>
    <w:p w14:paraId="0C01F43B" w14:textId="3BEEA574" w:rsidR="00553C28" w:rsidRPr="003E3243" w:rsidRDefault="00485929" w:rsidP="003E3243">
      <w:pPr>
        <w:pStyle w:val="a9"/>
        <w:spacing w:line="276" w:lineRule="auto"/>
        <w:jc w:val="center"/>
        <w:rPr>
          <w:rFonts w:cstheme="minorHAnsi"/>
          <w:sz w:val="24"/>
          <w:szCs w:val="24"/>
        </w:rPr>
      </w:pPr>
      <w:hyperlink r:id="rId15" w:history="1">
        <w:r w:rsidR="00553C28" w:rsidRPr="003E3243">
          <w:rPr>
            <w:rStyle w:val="-"/>
            <w:rFonts w:cstheme="minorHAnsi"/>
            <w:sz w:val="24"/>
            <w:szCs w:val="24"/>
          </w:rPr>
          <w:t>http://bio.rutgers.edu/~gb101/lab2_mitosis/index2.html</w:t>
        </w:r>
      </w:hyperlink>
    </w:p>
    <w:p w14:paraId="42032757" w14:textId="7690C853" w:rsidR="00553C28" w:rsidRPr="003E3243" w:rsidRDefault="00223E02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l-GR"/>
        </w:rPr>
        <w:drawing>
          <wp:anchor distT="0" distB="0" distL="114300" distR="114300" simplePos="0" relativeHeight="251659264" behindDoc="0" locked="0" layoutInCell="1" allowOverlap="1" wp14:anchorId="05B7904E" wp14:editId="5627707E">
            <wp:simplePos x="0" y="0"/>
            <wp:positionH relativeFrom="column">
              <wp:posOffset>3528060</wp:posOffset>
            </wp:positionH>
            <wp:positionV relativeFrom="paragraph">
              <wp:posOffset>965200</wp:posOffset>
            </wp:positionV>
            <wp:extent cx="2689860" cy="2028825"/>
            <wp:effectExtent l="0" t="0" r="0" b="9525"/>
            <wp:wrapSquare wrapText="bothSides"/>
            <wp:docPr id="20" name="Εικόνα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Εικόνα 2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86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3C28" w:rsidRPr="003E3243">
        <w:rPr>
          <w:rFonts w:cstheme="minorHAnsi"/>
          <w:sz w:val="24"/>
          <w:szCs w:val="24"/>
        </w:rPr>
        <w:t xml:space="preserve">Στην οθόνη </w:t>
      </w:r>
      <w:r w:rsidR="00F8245C" w:rsidRPr="003E3243">
        <w:rPr>
          <w:rFonts w:cstheme="minorHAnsi"/>
          <w:sz w:val="24"/>
          <w:szCs w:val="24"/>
        </w:rPr>
        <w:t>σας</w:t>
      </w:r>
      <w:r w:rsidR="00553C28" w:rsidRPr="003E3243">
        <w:rPr>
          <w:rFonts w:cstheme="minorHAnsi"/>
          <w:sz w:val="24"/>
          <w:szCs w:val="24"/>
        </w:rPr>
        <w:t xml:space="preserve"> </w:t>
      </w:r>
      <w:r w:rsidR="00F8245C" w:rsidRPr="003E3243">
        <w:rPr>
          <w:rFonts w:cstheme="minorHAnsi"/>
          <w:sz w:val="24"/>
          <w:szCs w:val="24"/>
        </w:rPr>
        <w:t xml:space="preserve">βλέπετε μια φωτογραφία οπτικού </w:t>
      </w:r>
      <w:r w:rsidR="00553C28" w:rsidRPr="003E3243">
        <w:rPr>
          <w:rFonts w:cstheme="minorHAnsi"/>
          <w:sz w:val="24"/>
          <w:szCs w:val="24"/>
        </w:rPr>
        <w:t xml:space="preserve">μικροσκοπίου, στην οποία </w:t>
      </w:r>
      <w:r w:rsidR="00F8245C" w:rsidRPr="003E3243">
        <w:rPr>
          <w:rFonts w:cstheme="minorHAnsi"/>
          <w:sz w:val="24"/>
          <w:szCs w:val="24"/>
        </w:rPr>
        <w:t>εικονίζεται</w:t>
      </w:r>
      <w:r w:rsidR="00553C28" w:rsidRPr="003E3243">
        <w:rPr>
          <w:rFonts w:cstheme="minorHAnsi"/>
          <w:sz w:val="24"/>
          <w:szCs w:val="24"/>
        </w:rPr>
        <w:t xml:space="preserve"> η διαμήκης τομή ενός </w:t>
      </w:r>
      <w:proofErr w:type="spellStart"/>
      <w:r w:rsidR="00553C28" w:rsidRPr="003E3243">
        <w:rPr>
          <w:rFonts w:cstheme="minorHAnsi"/>
          <w:sz w:val="24"/>
          <w:szCs w:val="24"/>
        </w:rPr>
        <w:t>ακρόριζου</w:t>
      </w:r>
      <w:proofErr w:type="spellEnd"/>
      <w:r w:rsidR="00553C28" w:rsidRPr="003E3243">
        <w:rPr>
          <w:rFonts w:cstheme="minorHAnsi"/>
          <w:sz w:val="24"/>
          <w:szCs w:val="24"/>
        </w:rPr>
        <w:t xml:space="preserve"> κρεμμυδιού. </w:t>
      </w:r>
      <w:r>
        <w:rPr>
          <w:rFonts w:cstheme="minorHAnsi"/>
          <w:sz w:val="24"/>
          <w:szCs w:val="24"/>
        </w:rPr>
        <w:t>Για να κατανοήσετε καλύτερα τι βλέπετε στη φωτογραφία, σ</w:t>
      </w:r>
      <w:r w:rsidR="005F6530">
        <w:rPr>
          <w:rFonts w:cstheme="minorHAnsi"/>
          <w:sz w:val="24"/>
          <w:szCs w:val="24"/>
        </w:rPr>
        <w:t>τη δ</w:t>
      </w:r>
      <w:r w:rsidR="00C06056">
        <w:rPr>
          <w:rFonts w:cstheme="minorHAnsi"/>
          <w:sz w:val="24"/>
          <w:szCs w:val="24"/>
        </w:rPr>
        <w:t xml:space="preserve">ιπλανή </w:t>
      </w:r>
      <w:r w:rsidR="005F6530">
        <w:rPr>
          <w:rFonts w:cstheme="minorHAnsi"/>
          <w:sz w:val="24"/>
          <w:szCs w:val="24"/>
        </w:rPr>
        <w:t xml:space="preserve">εικόνα </w:t>
      </w:r>
      <w:r>
        <w:rPr>
          <w:rFonts w:cstheme="minorHAnsi"/>
          <w:sz w:val="24"/>
          <w:szCs w:val="24"/>
        </w:rPr>
        <w:t xml:space="preserve">δίνεται </w:t>
      </w:r>
      <w:r w:rsidR="005F6530">
        <w:rPr>
          <w:rFonts w:cstheme="minorHAnsi"/>
          <w:sz w:val="24"/>
          <w:szCs w:val="24"/>
        </w:rPr>
        <w:t xml:space="preserve">μια σχηματική απεικόνιση αυτού του άκρου, </w:t>
      </w:r>
      <w:r w:rsidR="00553C28" w:rsidRPr="003E3243">
        <w:rPr>
          <w:rFonts w:cstheme="minorHAnsi"/>
          <w:sz w:val="24"/>
          <w:szCs w:val="24"/>
        </w:rPr>
        <w:t xml:space="preserve">το </w:t>
      </w:r>
      <w:r w:rsidR="005F6530">
        <w:rPr>
          <w:rFonts w:cstheme="minorHAnsi"/>
          <w:sz w:val="24"/>
          <w:szCs w:val="24"/>
        </w:rPr>
        <w:t>οποίο</w:t>
      </w:r>
      <w:r w:rsidR="00553C28" w:rsidRPr="003E3243">
        <w:rPr>
          <w:rFonts w:cstheme="minorHAnsi"/>
          <w:sz w:val="24"/>
          <w:szCs w:val="24"/>
        </w:rPr>
        <w:t xml:space="preserve"> είναι υπεύθυνο για την ανάπτυξη της ρίζας προς τα κάτω και ως εκ τούτου είναι μια από τις περιοχές του φυτού όπου τα κύτταρα διαιρούνται και επιμηκύνονται</w:t>
      </w:r>
      <w:r w:rsidR="005F6530">
        <w:rPr>
          <w:rFonts w:cstheme="minorHAnsi"/>
          <w:sz w:val="24"/>
          <w:szCs w:val="24"/>
        </w:rPr>
        <w:t xml:space="preserve"> (ζώνη επιμήκυνσης και ζώνη κυτταρικής διαίρεσης)</w:t>
      </w:r>
      <w:r w:rsidR="00553C28" w:rsidRPr="003E3243">
        <w:rPr>
          <w:rFonts w:cstheme="minorHAnsi"/>
          <w:sz w:val="24"/>
          <w:szCs w:val="24"/>
        </w:rPr>
        <w:t xml:space="preserve">. Εξαιτίας αυτού, το </w:t>
      </w:r>
      <w:proofErr w:type="spellStart"/>
      <w:r w:rsidR="00553C28" w:rsidRPr="003E3243">
        <w:rPr>
          <w:rFonts w:cstheme="minorHAnsi"/>
          <w:sz w:val="24"/>
          <w:szCs w:val="24"/>
        </w:rPr>
        <w:t>ακρόριζο</w:t>
      </w:r>
      <w:proofErr w:type="spellEnd"/>
      <w:r w:rsidR="00553C28" w:rsidRPr="003E3243">
        <w:rPr>
          <w:rFonts w:cstheme="minorHAnsi"/>
          <w:sz w:val="24"/>
          <w:szCs w:val="24"/>
        </w:rPr>
        <w:t xml:space="preserve"> είναι ένα</w:t>
      </w:r>
      <w:r w:rsidR="00F8245C" w:rsidRPr="003E3243">
        <w:rPr>
          <w:rFonts w:cstheme="minorHAnsi"/>
          <w:sz w:val="24"/>
          <w:szCs w:val="24"/>
        </w:rPr>
        <w:t>ς</w:t>
      </w:r>
      <w:r w:rsidR="00553C28" w:rsidRPr="003E3243">
        <w:rPr>
          <w:rFonts w:cstheme="minorHAnsi"/>
          <w:sz w:val="24"/>
          <w:szCs w:val="24"/>
        </w:rPr>
        <w:t xml:space="preserve"> εξαιρετικό</w:t>
      </w:r>
      <w:r w:rsidR="00F8245C" w:rsidRPr="003E3243">
        <w:rPr>
          <w:rFonts w:cstheme="minorHAnsi"/>
          <w:sz w:val="24"/>
          <w:szCs w:val="24"/>
        </w:rPr>
        <w:t>ς</w:t>
      </w:r>
      <w:r w:rsidR="00553C28" w:rsidRPr="003E3243">
        <w:rPr>
          <w:rFonts w:cstheme="minorHAnsi"/>
          <w:sz w:val="24"/>
          <w:szCs w:val="24"/>
        </w:rPr>
        <w:t xml:space="preserve"> </w:t>
      </w:r>
      <w:r w:rsidR="00F8245C" w:rsidRPr="003E3243">
        <w:rPr>
          <w:rFonts w:cstheme="minorHAnsi"/>
          <w:sz w:val="24"/>
          <w:szCs w:val="24"/>
        </w:rPr>
        <w:t>ιστός</w:t>
      </w:r>
      <w:r w:rsidR="00553C28" w:rsidRPr="003E3243">
        <w:rPr>
          <w:rFonts w:cstheme="minorHAnsi"/>
          <w:sz w:val="24"/>
          <w:szCs w:val="24"/>
        </w:rPr>
        <w:t xml:space="preserve"> στο</w:t>
      </w:r>
      <w:r w:rsidR="00F8245C" w:rsidRPr="003E3243">
        <w:rPr>
          <w:rFonts w:cstheme="minorHAnsi"/>
          <w:sz w:val="24"/>
          <w:szCs w:val="24"/>
        </w:rPr>
        <w:t xml:space="preserve">ν </w:t>
      </w:r>
      <w:r w:rsidR="00553C28" w:rsidRPr="003E3243">
        <w:rPr>
          <w:rFonts w:cstheme="minorHAnsi"/>
          <w:sz w:val="24"/>
          <w:szCs w:val="24"/>
        </w:rPr>
        <w:t>οποίο μπορούμε να μελετήσουμε τη διαδικασία της κυτταρικής διαίρεσης</w:t>
      </w:r>
      <w:r w:rsidR="003E3243" w:rsidRPr="003E3243">
        <w:rPr>
          <w:rFonts w:cstheme="minorHAnsi"/>
          <w:sz w:val="24"/>
          <w:szCs w:val="24"/>
        </w:rPr>
        <w:t xml:space="preserve">. </w:t>
      </w:r>
      <w:r w:rsidR="00553C28" w:rsidRPr="003E3243">
        <w:rPr>
          <w:rFonts w:cstheme="minorHAnsi"/>
          <w:sz w:val="24"/>
          <w:szCs w:val="24"/>
        </w:rPr>
        <w:t xml:space="preserve">Επιπλέον, η παρατήρηση γίνεται ευκολότερη </w:t>
      </w:r>
      <w:r>
        <w:rPr>
          <w:rFonts w:cstheme="minorHAnsi"/>
          <w:sz w:val="24"/>
          <w:szCs w:val="24"/>
        </w:rPr>
        <w:t>σ</w:t>
      </w:r>
      <w:r w:rsidRPr="003E3243">
        <w:rPr>
          <w:rFonts w:cstheme="minorHAnsi"/>
          <w:sz w:val="24"/>
          <w:szCs w:val="24"/>
        </w:rPr>
        <w:t xml:space="preserve">το κρεμμύδι </w:t>
      </w:r>
      <w:r w:rsidR="00553C28" w:rsidRPr="003E3243">
        <w:rPr>
          <w:rFonts w:cstheme="minorHAnsi"/>
          <w:sz w:val="24"/>
          <w:szCs w:val="24"/>
        </w:rPr>
        <w:t xml:space="preserve">επειδή </w:t>
      </w:r>
      <w:r>
        <w:rPr>
          <w:rFonts w:cstheme="minorHAnsi"/>
          <w:sz w:val="24"/>
          <w:szCs w:val="24"/>
        </w:rPr>
        <w:t xml:space="preserve">αυτό </w:t>
      </w:r>
      <w:r w:rsidR="00553C28" w:rsidRPr="003E3243">
        <w:rPr>
          <w:rFonts w:cstheme="minorHAnsi"/>
          <w:sz w:val="24"/>
          <w:szCs w:val="24"/>
        </w:rPr>
        <w:t>έχει σχετικά μικρό αριθμό χρωμοσωμάτων (2n=16</w:t>
      </w:r>
      <w:r w:rsidR="00F8245C" w:rsidRPr="003E3243">
        <w:rPr>
          <w:rFonts w:cstheme="minorHAnsi"/>
          <w:sz w:val="24"/>
          <w:szCs w:val="24"/>
        </w:rPr>
        <w:t xml:space="preserve">) και τα χρωμοσώματά του </w:t>
      </w:r>
      <w:r w:rsidR="00553C28" w:rsidRPr="003E3243">
        <w:rPr>
          <w:rFonts w:cstheme="minorHAnsi"/>
          <w:sz w:val="24"/>
          <w:szCs w:val="24"/>
        </w:rPr>
        <w:t>είναι αρκετά μεγάλα και διακριτά.</w:t>
      </w:r>
    </w:p>
    <w:p w14:paraId="428802BE" w14:textId="2F872712" w:rsidR="003E3243" w:rsidRDefault="003E3243" w:rsidP="003E3243">
      <w:pPr>
        <w:pStyle w:val="a9"/>
        <w:spacing w:line="276" w:lineRule="auto"/>
        <w:jc w:val="both"/>
        <w:rPr>
          <w:rFonts w:cstheme="minorHAnsi"/>
          <w:sz w:val="24"/>
          <w:szCs w:val="24"/>
        </w:rPr>
      </w:pPr>
    </w:p>
    <w:p w14:paraId="0F059FDD" w14:textId="697181A8" w:rsidR="00553C28" w:rsidRPr="003E3243" w:rsidRDefault="00553C28" w:rsidP="003E3243">
      <w:pPr>
        <w:pStyle w:val="a9"/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3E3243">
        <w:rPr>
          <w:rFonts w:cstheme="minorHAnsi"/>
          <w:sz w:val="24"/>
          <w:szCs w:val="24"/>
        </w:rPr>
        <w:t xml:space="preserve">2. Κάντε κλικ στην επιλογή </w:t>
      </w:r>
      <w:proofErr w:type="spellStart"/>
      <w:r w:rsidRPr="003E3243">
        <w:rPr>
          <w:rFonts w:cstheme="minorHAnsi"/>
          <w:b/>
          <w:bCs/>
          <w:sz w:val="24"/>
          <w:szCs w:val="24"/>
        </w:rPr>
        <w:t>Begin</w:t>
      </w:r>
      <w:proofErr w:type="spellEnd"/>
      <w:r w:rsidRPr="003E324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3E3243">
        <w:rPr>
          <w:rFonts w:cstheme="minorHAnsi"/>
          <w:b/>
          <w:bCs/>
          <w:sz w:val="24"/>
          <w:szCs w:val="24"/>
        </w:rPr>
        <w:t>Assignment</w:t>
      </w:r>
      <w:proofErr w:type="spellEnd"/>
      <w:r w:rsidR="0085489D" w:rsidRPr="003E3243">
        <w:rPr>
          <w:rFonts w:cstheme="minorHAnsi"/>
          <w:b/>
          <w:bCs/>
          <w:sz w:val="24"/>
          <w:szCs w:val="24"/>
        </w:rPr>
        <w:t>.</w:t>
      </w:r>
    </w:p>
    <w:p w14:paraId="220323A1" w14:textId="77777777" w:rsidR="00415E30" w:rsidRDefault="00553C28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  <w:r w:rsidRPr="003E3243">
        <w:rPr>
          <w:rFonts w:cstheme="minorHAnsi"/>
          <w:sz w:val="24"/>
          <w:szCs w:val="24"/>
        </w:rPr>
        <w:t xml:space="preserve">Α) Κάντε κλικ στην εικόνα για να την μεγεθύνετε. </w:t>
      </w:r>
      <w:r w:rsidR="00953A7F">
        <w:rPr>
          <w:rFonts w:cstheme="minorHAnsi"/>
          <w:sz w:val="24"/>
          <w:szCs w:val="24"/>
        </w:rPr>
        <w:t>Σε ποια φάση βλέπετε να βρίσκονται τα περισσότερα κύτταρα</w:t>
      </w:r>
      <w:r w:rsidR="00415E30">
        <w:rPr>
          <w:rFonts w:cstheme="minorHAnsi"/>
          <w:sz w:val="24"/>
          <w:szCs w:val="24"/>
        </w:rPr>
        <w:t xml:space="preserve">; Για ποιο λόγο συμβαίνει αυτό κατά τη γνώμη σας; </w:t>
      </w:r>
    </w:p>
    <w:p w14:paraId="7330E1EE" w14:textId="14BD2D5C" w:rsidR="009624B8" w:rsidRPr="003E3243" w:rsidRDefault="009624B8" w:rsidP="003E3243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35586E7C" w14:textId="3881F046" w:rsidR="009624B8" w:rsidRPr="003E3243" w:rsidRDefault="009624B8" w:rsidP="003E3243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1C934AD0" w14:textId="6BEB7CB4" w:rsidR="009624B8" w:rsidRPr="003E3243" w:rsidRDefault="009624B8" w:rsidP="003E3243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407944A7" w14:textId="77777777" w:rsidR="00415E30" w:rsidRPr="003E3243" w:rsidRDefault="00415E30" w:rsidP="00415E30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074B8899" w14:textId="77777777" w:rsidR="00415E30" w:rsidRPr="003E3243" w:rsidRDefault="00415E30" w:rsidP="00415E30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4ECC6FD7" w14:textId="77777777" w:rsidR="001622EB" w:rsidRPr="003E3243" w:rsidRDefault="001622EB" w:rsidP="003E3243">
      <w:pPr>
        <w:pStyle w:val="a9"/>
        <w:spacing w:line="276" w:lineRule="auto"/>
        <w:jc w:val="both"/>
        <w:rPr>
          <w:rFonts w:cstheme="minorHAnsi"/>
          <w:sz w:val="24"/>
          <w:szCs w:val="24"/>
        </w:rPr>
      </w:pPr>
    </w:p>
    <w:p w14:paraId="4BC71929" w14:textId="4B9FA3CE" w:rsidR="00553C28" w:rsidRPr="003E3243" w:rsidRDefault="00553C28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  <w:r w:rsidRPr="003E3243">
        <w:rPr>
          <w:rFonts w:cstheme="minorHAnsi"/>
          <w:sz w:val="24"/>
          <w:szCs w:val="24"/>
        </w:rPr>
        <w:t xml:space="preserve">Β) Τι διαφορές παρατηρείτε όταν συγκρίνετε τον πυρήνα ενός διαιρούμενου κυττάρου με </w:t>
      </w:r>
      <w:r w:rsidR="006735BA" w:rsidRPr="003E3243">
        <w:rPr>
          <w:rFonts w:cstheme="minorHAnsi"/>
          <w:sz w:val="24"/>
          <w:szCs w:val="24"/>
        </w:rPr>
        <w:t xml:space="preserve">τον πυρήνα </w:t>
      </w:r>
      <w:r w:rsidRPr="003E3243">
        <w:rPr>
          <w:rFonts w:cstheme="minorHAnsi"/>
          <w:sz w:val="24"/>
          <w:szCs w:val="24"/>
        </w:rPr>
        <w:t xml:space="preserve">ενός άλλου </w:t>
      </w:r>
      <w:r w:rsidR="00415E30">
        <w:rPr>
          <w:rFonts w:cstheme="minorHAnsi"/>
          <w:sz w:val="24"/>
          <w:szCs w:val="24"/>
        </w:rPr>
        <w:t xml:space="preserve">κυττάρου </w:t>
      </w:r>
      <w:r w:rsidRPr="003E3243">
        <w:rPr>
          <w:rFonts w:cstheme="minorHAnsi"/>
          <w:sz w:val="24"/>
          <w:szCs w:val="24"/>
        </w:rPr>
        <w:t>που δεν διαιρείται;</w:t>
      </w:r>
    </w:p>
    <w:p w14:paraId="76D0DBED" w14:textId="685D4A3B" w:rsidR="009624B8" w:rsidRPr="003E3243" w:rsidRDefault="009624B8" w:rsidP="003E3243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4591FCD2" w14:textId="5DF59DC3" w:rsidR="009624B8" w:rsidRPr="003E3243" w:rsidRDefault="009624B8" w:rsidP="003E3243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0C9CE985" w14:textId="32B223FF" w:rsidR="009624B8" w:rsidRPr="003E3243" w:rsidRDefault="009624B8" w:rsidP="003E3243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731B1633" w14:textId="77777777" w:rsidR="003E3243" w:rsidRPr="003E3243" w:rsidRDefault="003E3243" w:rsidP="003E3243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712F9ED5" w14:textId="77777777" w:rsidR="003E3243" w:rsidRPr="003E3243" w:rsidRDefault="003E3243" w:rsidP="003E3243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743C553E" w14:textId="77777777" w:rsidR="00136CFA" w:rsidRPr="003E3243" w:rsidRDefault="00136CFA" w:rsidP="003E3243">
      <w:pPr>
        <w:pStyle w:val="a9"/>
        <w:spacing w:line="276" w:lineRule="auto"/>
        <w:jc w:val="both"/>
        <w:rPr>
          <w:rStyle w:val="ab"/>
          <w:rFonts w:cstheme="minorHAnsi"/>
          <w:bCs w:val="0"/>
          <w:i w:val="0"/>
          <w:color w:val="auto"/>
          <w:sz w:val="24"/>
          <w:szCs w:val="24"/>
        </w:rPr>
      </w:pPr>
    </w:p>
    <w:p w14:paraId="3A5FBC4A" w14:textId="3C923157" w:rsidR="001622EB" w:rsidRDefault="001622EB" w:rsidP="003E3243">
      <w:pPr>
        <w:pStyle w:val="a9"/>
        <w:spacing w:line="276" w:lineRule="auto"/>
        <w:jc w:val="both"/>
        <w:rPr>
          <w:rFonts w:cstheme="minorHAnsi"/>
          <w:sz w:val="24"/>
          <w:szCs w:val="24"/>
        </w:rPr>
      </w:pPr>
      <w:r w:rsidRPr="003E3243">
        <w:rPr>
          <w:rFonts w:cstheme="minorHAnsi"/>
          <w:sz w:val="24"/>
          <w:szCs w:val="24"/>
        </w:rPr>
        <w:t xml:space="preserve">3. Κάντε κλικ στο </w:t>
      </w:r>
      <w:hyperlink r:id="rId17" w:tgtFrame="_top" w:history="1">
        <w:r w:rsidRPr="003E3243">
          <w:rPr>
            <w:rStyle w:val="-"/>
            <w:rFonts w:cstheme="minorHAnsi"/>
            <w:sz w:val="24"/>
            <w:szCs w:val="24"/>
            <w:lang w:val="en-US"/>
          </w:rPr>
          <w:t>Click</w:t>
        </w:r>
        <w:r w:rsidRPr="003E3243">
          <w:rPr>
            <w:rStyle w:val="-"/>
            <w:rFonts w:cstheme="minorHAnsi"/>
            <w:sz w:val="24"/>
            <w:szCs w:val="24"/>
          </w:rPr>
          <w:t xml:space="preserve"> </w:t>
        </w:r>
        <w:r w:rsidRPr="003E3243">
          <w:rPr>
            <w:rStyle w:val="-"/>
            <w:rFonts w:cstheme="minorHAnsi"/>
            <w:sz w:val="24"/>
            <w:szCs w:val="24"/>
            <w:lang w:val="en-US"/>
          </w:rPr>
          <w:t>to</w:t>
        </w:r>
        <w:r w:rsidRPr="003E3243">
          <w:rPr>
            <w:rStyle w:val="-"/>
            <w:rFonts w:cstheme="minorHAnsi"/>
            <w:sz w:val="24"/>
            <w:szCs w:val="24"/>
          </w:rPr>
          <w:t xml:space="preserve"> </w:t>
        </w:r>
        <w:r w:rsidRPr="003E3243">
          <w:rPr>
            <w:rStyle w:val="-"/>
            <w:rFonts w:cstheme="minorHAnsi"/>
            <w:sz w:val="24"/>
            <w:szCs w:val="24"/>
            <w:lang w:val="en-US"/>
          </w:rPr>
          <w:t>Begin</w:t>
        </w:r>
      </w:hyperlink>
      <w:r w:rsidRPr="003E3243">
        <w:rPr>
          <w:rFonts w:cstheme="minorHAnsi"/>
          <w:sz w:val="24"/>
          <w:szCs w:val="24"/>
        </w:rPr>
        <w:t xml:space="preserve"> για να συνεχίσετε.</w:t>
      </w:r>
    </w:p>
    <w:p w14:paraId="4F7B9D90" w14:textId="77777777" w:rsidR="00103C83" w:rsidRPr="003E3243" w:rsidRDefault="00103C83" w:rsidP="003E3243">
      <w:pPr>
        <w:pStyle w:val="a9"/>
        <w:spacing w:line="276" w:lineRule="auto"/>
        <w:jc w:val="both"/>
        <w:rPr>
          <w:rFonts w:cstheme="minorHAnsi"/>
          <w:sz w:val="24"/>
          <w:szCs w:val="24"/>
        </w:rPr>
      </w:pPr>
    </w:p>
    <w:p w14:paraId="7D884973" w14:textId="545877AD" w:rsidR="001622EB" w:rsidRDefault="001622EB" w:rsidP="003E3243">
      <w:pPr>
        <w:pStyle w:val="a9"/>
        <w:spacing w:line="276" w:lineRule="auto"/>
        <w:jc w:val="both"/>
        <w:rPr>
          <w:rFonts w:cstheme="minorHAnsi"/>
          <w:sz w:val="24"/>
          <w:szCs w:val="24"/>
        </w:rPr>
      </w:pPr>
      <w:r w:rsidRPr="003E3243">
        <w:rPr>
          <w:rFonts w:cstheme="minorHAnsi"/>
          <w:sz w:val="24"/>
          <w:szCs w:val="24"/>
        </w:rPr>
        <w:t xml:space="preserve">4. Κάντε κλικ στο </w:t>
      </w:r>
      <w:hyperlink r:id="rId18" w:tgtFrame="right" w:history="1">
        <w:proofErr w:type="spellStart"/>
        <w:r w:rsidRPr="003E3243">
          <w:rPr>
            <w:rStyle w:val="-"/>
            <w:rFonts w:cstheme="minorHAnsi"/>
            <w:sz w:val="24"/>
            <w:szCs w:val="24"/>
          </w:rPr>
          <w:t>root</w:t>
        </w:r>
        <w:proofErr w:type="spellEnd"/>
        <w:r w:rsidRPr="003E3243">
          <w:rPr>
            <w:rStyle w:val="-"/>
            <w:rFonts w:cstheme="minorHAnsi"/>
            <w:sz w:val="24"/>
            <w:szCs w:val="24"/>
          </w:rPr>
          <w:t xml:space="preserve"> </w:t>
        </w:r>
        <w:proofErr w:type="spellStart"/>
        <w:r w:rsidRPr="003E3243">
          <w:rPr>
            <w:rStyle w:val="-"/>
            <w:rFonts w:cstheme="minorHAnsi"/>
            <w:sz w:val="24"/>
            <w:szCs w:val="24"/>
          </w:rPr>
          <w:t>tip</w:t>
        </w:r>
        <w:proofErr w:type="spellEnd"/>
      </w:hyperlink>
      <w:r w:rsidRPr="003E3243">
        <w:rPr>
          <w:rFonts w:cstheme="minorHAnsi"/>
          <w:sz w:val="24"/>
          <w:szCs w:val="24"/>
        </w:rPr>
        <w:t xml:space="preserve"> για να επιστρέψετε στην αρχική εικόνα του </w:t>
      </w:r>
      <w:proofErr w:type="spellStart"/>
      <w:r w:rsidRPr="003E3243">
        <w:rPr>
          <w:rFonts w:cstheme="minorHAnsi"/>
          <w:sz w:val="24"/>
          <w:szCs w:val="24"/>
        </w:rPr>
        <w:t>ακρόριζου</w:t>
      </w:r>
      <w:proofErr w:type="spellEnd"/>
      <w:r w:rsidRPr="003E3243">
        <w:rPr>
          <w:rFonts w:cstheme="minorHAnsi"/>
          <w:sz w:val="24"/>
          <w:szCs w:val="24"/>
        </w:rPr>
        <w:t xml:space="preserve">. </w:t>
      </w:r>
    </w:p>
    <w:p w14:paraId="60F403EF" w14:textId="77777777" w:rsidR="00103C83" w:rsidRPr="003E3243" w:rsidRDefault="00103C83" w:rsidP="003E3243">
      <w:pPr>
        <w:pStyle w:val="a9"/>
        <w:spacing w:line="276" w:lineRule="auto"/>
        <w:jc w:val="both"/>
        <w:rPr>
          <w:rFonts w:cstheme="minorHAnsi"/>
          <w:sz w:val="24"/>
          <w:szCs w:val="24"/>
        </w:rPr>
      </w:pPr>
    </w:p>
    <w:p w14:paraId="13A0F438" w14:textId="3B89C9B4" w:rsidR="001622EB" w:rsidRPr="003E3243" w:rsidRDefault="001622EB" w:rsidP="003E3243">
      <w:pPr>
        <w:pStyle w:val="a9"/>
        <w:spacing w:line="276" w:lineRule="auto"/>
        <w:jc w:val="both"/>
        <w:rPr>
          <w:rFonts w:cstheme="minorHAnsi"/>
          <w:sz w:val="24"/>
          <w:szCs w:val="24"/>
        </w:rPr>
      </w:pPr>
      <w:r w:rsidRPr="003E3243">
        <w:rPr>
          <w:rFonts w:cstheme="minorHAnsi"/>
          <w:sz w:val="24"/>
          <w:szCs w:val="24"/>
        </w:rPr>
        <w:t>5. Κάντε κλικ στην ει</w:t>
      </w:r>
      <w:r w:rsidR="00710828" w:rsidRPr="003E3243">
        <w:rPr>
          <w:rFonts w:cstheme="minorHAnsi"/>
          <w:sz w:val="24"/>
          <w:szCs w:val="24"/>
        </w:rPr>
        <w:t>κόνα για να μεγεθύνετε τη ρίζα και αρχίστε την παρατήρηση:</w:t>
      </w:r>
    </w:p>
    <w:p w14:paraId="11DA5B17" w14:textId="77777777" w:rsidR="003E3243" w:rsidRDefault="003E3243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1622EB" w:rsidRPr="003E3243">
        <w:rPr>
          <w:rFonts w:cstheme="minorHAnsi"/>
          <w:sz w:val="24"/>
          <w:szCs w:val="24"/>
        </w:rPr>
        <w:t xml:space="preserve">Χρησιμοποιήστε τις γραμμές κύλισης για να μετακινηθείτε </w:t>
      </w:r>
      <w:r w:rsidR="00710828" w:rsidRPr="003E3243">
        <w:rPr>
          <w:rFonts w:cstheme="minorHAnsi"/>
          <w:sz w:val="24"/>
          <w:szCs w:val="24"/>
        </w:rPr>
        <w:t>σε σημεία της φωτογραφίας που δεν είναι ορατά στο τρέχον παράθυρο της οθόνης σας</w:t>
      </w:r>
      <w:r w:rsidR="001622EB" w:rsidRPr="003E3243">
        <w:rPr>
          <w:rFonts w:cstheme="minorHAnsi"/>
          <w:sz w:val="24"/>
          <w:szCs w:val="24"/>
        </w:rPr>
        <w:t>.</w:t>
      </w:r>
    </w:p>
    <w:p w14:paraId="3B57E963" w14:textId="77777777" w:rsidR="00D57B1B" w:rsidRPr="00FC3A1B" w:rsidRDefault="00D57B1B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</w:p>
    <w:p w14:paraId="62B89D1D" w14:textId="77777777" w:rsidR="00D57B1B" w:rsidRDefault="00D57B1B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</w:p>
    <w:p w14:paraId="2566E074" w14:textId="77777777" w:rsidR="00585412" w:rsidRDefault="00585412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</w:p>
    <w:p w14:paraId="092651E5" w14:textId="78927386" w:rsidR="003E3243" w:rsidRDefault="003E3243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Εντοπίστε </w:t>
      </w:r>
      <w:r w:rsidR="00F0549B" w:rsidRPr="003E3243">
        <w:rPr>
          <w:rFonts w:cstheme="minorHAnsi"/>
          <w:sz w:val="24"/>
          <w:szCs w:val="24"/>
        </w:rPr>
        <w:t xml:space="preserve">ένα </w:t>
      </w:r>
      <w:r w:rsidR="001622EB" w:rsidRPr="003E3243">
        <w:rPr>
          <w:rFonts w:cstheme="minorHAnsi"/>
          <w:sz w:val="24"/>
          <w:szCs w:val="24"/>
        </w:rPr>
        <w:t xml:space="preserve">τουλάχιστον </w:t>
      </w:r>
      <w:r w:rsidR="00710828" w:rsidRPr="003E3243">
        <w:rPr>
          <w:rFonts w:cstheme="minorHAnsi"/>
          <w:sz w:val="24"/>
          <w:szCs w:val="24"/>
        </w:rPr>
        <w:t xml:space="preserve">κύτταρο που να βρίσκεται σε </w:t>
      </w:r>
      <w:r w:rsidR="001622EB" w:rsidRPr="003E3243">
        <w:rPr>
          <w:rFonts w:cstheme="minorHAnsi"/>
          <w:sz w:val="24"/>
          <w:szCs w:val="24"/>
        </w:rPr>
        <w:t xml:space="preserve">κάθε </w:t>
      </w:r>
      <w:r w:rsidR="00B343BD">
        <w:rPr>
          <w:rFonts w:cstheme="minorHAnsi"/>
          <w:sz w:val="24"/>
          <w:szCs w:val="24"/>
        </w:rPr>
        <w:t>μία</w:t>
      </w:r>
      <w:r w:rsidR="001622EB" w:rsidRPr="003E3243">
        <w:rPr>
          <w:rFonts w:cstheme="minorHAnsi"/>
          <w:sz w:val="24"/>
          <w:szCs w:val="24"/>
        </w:rPr>
        <w:t xml:space="preserve"> από </w:t>
      </w:r>
      <w:r w:rsidR="00B343BD">
        <w:rPr>
          <w:rFonts w:cstheme="minorHAnsi"/>
          <w:sz w:val="24"/>
          <w:szCs w:val="24"/>
        </w:rPr>
        <w:t>τις φάσεις</w:t>
      </w:r>
      <w:r w:rsidR="001622EB" w:rsidRPr="003E3243">
        <w:rPr>
          <w:rFonts w:cstheme="minorHAnsi"/>
          <w:sz w:val="24"/>
          <w:szCs w:val="24"/>
        </w:rPr>
        <w:t xml:space="preserve"> </w:t>
      </w:r>
      <w:r w:rsidR="00710828" w:rsidRPr="003E3243">
        <w:rPr>
          <w:rFonts w:cstheme="minorHAnsi"/>
          <w:sz w:val="24"/>
          <w:szCs w:val="24"/>
        </w:rPr>
        <w:t>της μίτωσης που αναφέρθηκαν προηγούμενα</w:t>
      </w:r>
      <w:r w:rsidR="00BF3C69">
        <w:rPr>
          <w:rFonts w:cstheme="minorHAnsi"/>
          <w:sz w:val="24"/>
          <w:szCs w:val="24"/>
        </w:rPr>
        <w:t xml:space="preserve"> ή στη </w:t>
      </w:r>
      <w:proofErr w:type="spellStart"/>
      <w:r w:rsidR="00BF3C69">
        <w:rPr>
          <w:rFonts w:cstheme="minorHAnsi"/>
          <w:sz w:val="24"/>
          <w:szCs w:val="24"/>
        </w:rPr>
        <w:t>μεσόφαση</w:t>
      </w:r>
      <w:proofErr w:type="spellEnd"/>
      <w:r w:rsidR="00710828" w:rsidRPr="003E3243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Για να το πετύχετε</w:t>
      </w:r>
      <w:r w:rsidR="00BF3C69">
        <w:rPr>
          <w:rFonts w:cstheme="minorHAnsi"/>
          <w:sz w:val="24"/>
          <w:szCs w:val="24"/>
        </w:rPr>
        <w:t xml:space="preserve"> αυτό</w:t>
      </w:r>
      <w:r>
        <w:rPr>
          <w:rFonts w:cstheme="minorHAnsi"/>
          <w:sz w:val="24"/>
          <w:szCs w:val="24"/>
        </w:rPr>
        <w:t>:</w:t>
      </w:r>
    </w:p>
    <w:p w14:paraId="5857D9EC" w14:textId="3194CB39" w:rsidR="00710828" w:rsidRPr="003E3243" w:rsidRDefault="003E3243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Α. Τ</w:t>
      </w:r>
      <w:r w:rsidR="001622EB" w:rsidRPr="003E3243">
        <w:rPr>
          <w:rFonts w:cstheme="minorHAnsi"/>
          <w:sz w:val="24"/>
          <w:szCs w:val="24"/>
        </w:rPr>
        <w:t xml:space="preserve">οποθετήστε τον κέρσορα πάνω </w:t>
      </w:r>
      <w:r w:rsidR="00710828" w:rsidRPr="003E3243">
        <w:rPr>
          <w:rFonts w:cstheme="minorHAnsi"/>
          <w:sz w:val="24"/>
          <w:szCs w:val="24"/>
        </w:rPr>
        <w:t xml:space="preserve">σε </w:t>
      </w:r>
      <w:r w:rsidR="001622EB" w:rsidRPr="003E3243">
        <w:rPr>
          <w:rFonts w:cstheme="minorHAnsi"/>
          <w:sz w:val="24"/>
          <w:szCs w:val="24"/>
        </w:rPr>
        <w:t xml:space="preserve">ένα </w:t>
      </w:r>
      <w:r w:rsidR="00710828" w:rsidRPr="003E3243">
        <w:rPr>
          <w:rFonts w:cstheme="minorHAnsi"/>
          <w:sz w:val="24"/>
          <w:szCs w:val="24"/>
        </w:rPr>
        <w:t>διαιρούμενο</w:t>
      </w:r>
      <w:r w:rsidR="001622EB" w:rsidRPr="003E3243">
        <w:rPr>
          <w:rFonts w:cstheme="minorHAnsi"/>
          <w:sz w:val="24"/>
          <w:szCs w:val="24"/>
        </w:rPr>
        <w:t xml:space="preserve"> κ</w:t>
      </w:r>
      <w:r w:rsidR="00710828" w:rsidRPr="003E3243">
        <w:rPr>
          <w:rFonts w:cstheme="minorHAnsi"/>
          <w:sz w:val="24"/>
          <w:szCs w:val="24"/>
        </w:rPr>
        <w:t>ύτταρο</w:t>
      </w:r>
      <w:r w:rsidR="001622EB" w:rsidRPr="003E3243">
        <w:rPr>
          <w:rFonts w:cstheme="minorHAnsi"/>
          <w:sz w:val="24"/>
          <w:szCs w:val="24"/>
        </w:rPr>
        <w:t xml:space="preserve"> και κάντε κλι</w:t>
      </w:r>
      <w:r w:rsidR="00710828" w:rsidRPr="003E3243">
        <w:rPr>
          <w:rFonts w:cstheme="minorHAnsi"/>
          <w:sz w:val="24"/>
          <w:szCs w:val="24"/>
        </w:rPr>
        <w:t>κ μία φορά.</w:t>
      </w:r>
    </w:p>
    <w:p w14:paraId="35101CD8" w14:textId="59A8AC23" w:rsidR="001622EB" w:rsidRDefault="00B343BD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Β. </w:t>
      </w:r>
      <w:r w:rsidR="001622EB" w:rsidRPr="003E3243">
        <w:rPr>
          <w:rFonts w:cstheme="minorHAnsi"/>
          <w:sz w:val="24"/>
          <w:szCs w:val="24"/>
        </w:rPr>
        <w:t>Προσδ</w:t>
      </w:r>
      <w:r w:rsidR="00710828" w:rsidRPr="003E3243">
        <w:rPr>
          <w:rFonts w:cstheme="minorHAnsi"/>
          <w:sz w:val="24"/>
          <w:szCs w:val="24"/>
        </w:rPr>
        <w:t xml:space="preserve">ιορίστε </w:t>
      </w:r>
      <w:r>
        <w:rPr>
          <w:rFonts w:cstheme="minorHAnsi"/>
          <w:sz w:val="24"/>
          <w:szCs w:val="24"/>
        </w:rPr>
        <w:t>τη φάση</w:t>
      </w:r>
      <w:r w:rsidR="00710828" w:rsidRPr="003E3243">
        <w:rPr>
          <w:rFonts w:cstheme="minorHAnsi"/>
          <w:sz w:val="24"/>
          <w:szCs w:val="24"/>
        </w:rPr>
        <w:t xml:space="preserve"> της διαίρεσης</w:t>
      </w:r>
      <w:r>
        <w:rPr>
          <w:rFonts w:cstheme="minorHAnsi"/>
          <w:sz w:val="24"/>
          <w:szCs w:val="24"/>
        </w:rPr>
        <w:t xml:space="preserve">, κάνοντας </w:t>
      </w:r>
      <w:r w:rsidR="00710828" w:rsidRPr="003E3243">
        <w:rPr>
          <w:rFonts w:cstheme="minorHAnsi"/>
          <w:sz w:val="24"/>
          <w:szCs w:val="24"/>
        </w:rPr>
        <w:t>επιλ</w:t>
      </w:r>
      <w:r w:rsidR="00673142" w:rsidRPr="003E3243">
        <w:rPr>
          <w:rFonts w:cstheme="minorHAnsi"/>
          <w:sz w:val="24"/>
          <w:szCs w:val="24"/>
        </w:rPr>
        <w:t>ογή και έλεγχο</w:t>
      </w:r>
      <w:r w:rsidR="00710828" w:rsidRPr="003E3243">
        <w:rPr>
          <w:rFonts w:cstheme="minorHAnsi"/>
          <w:sz w:val="24"/>
          <w:szCs w:val="24"/>
        </w:rPr>
        <w:t xml:space="preserve"> στο διακριτό παράθυρο </w:t>
      </w:r>
      <w:r w:rsidR="007D1BFD">
        <w:rPr>
          <w:rFonts w:cstheme="minorHAnsi"/>
          <w:sz w:val="24"/>
          <w:szCs w:val="24"/>
        </w:rPr>
        <w:t>-</w:t>
      </w:r>
      <w:r w:rsidR="00710828" w:rsidRPr="003E3243">
        <w:rPr>
          <w:rFonts w:cstheme="minorHAnsi"/>
          <w:sz w:val="24"/>
          <w:szCs w:val="24"/>
        </w:rPr>
        <w:t>που βρίσκεται στο κάτω μέρος της φωτογραφίας</w:t>
      </w:r>
      <w:r w:rsidR="007D1BFD">
        <w:rPr>
          <w:rFonts w:cstheme="minorHAnsi"/>
          <w:sz w:val="24"/>
          <w:szCs w:val="24"/>
        </w:rPr>
        <w:t>-</w:t>
      </w:r>
      <w:r w:rsidR="00710828" w:rsidRPr="003E3243">
        <w:rPr>
          <w:rFonts w:cstheme="minorHAnsi"/>
          <w:sz w:val="24"/>
          <w:szCs w:val="24"/>
        </w:rPr>
        <w:t xml:space="preserve"> με τις ενδείξεις:</w:t>
      </w:r>
    </w:p>
    <w:p w14:paraId="393938C8" w14:textId="63442A1E" w:rsidR="00103C83" w:rsidRDefault="00103C83" w:rsidP="003E3243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</w:p>
    <w:p w14:paraId="462F6728" w14:textId="295C37B6" w:rsidR="001622EB" w:rsidRPr="003E3243" w:rsidRDefault="00710828" w:rsidP="00B343BD">
      <w:pPr>
        <w:pStyle w:val="a9"/>
        <w:spacing w:line="276" w:lineRule="auto"/>
        <w:jc w:val="center"/>
        <w:rPr>
          <w:rFonts w:cstheme="minorHAnsi"/>
          <w:sz w:val="24"/>
          <w:szCs w:val="24"/>
        </w:rPr>
      </w:pPr>
      <w:r w:rsidRPr="003E3243">
        <w:rPr>
          <w:rFonts w:cstheme="minorHAnsi"/>
          <w:noProof/>
          <w:sz w:val="24"/>
          <w:szCs w:val="24"/>
          <w:lang w:eastAsia="el-GR"/>
        </w:rPr>
        <w:drawing>
          <wp:inline distT="0" distB="0" distL="0" distR="0" wp14:anchorId="51D1FA96" wp14:editId="7F87328A">
            <wp:extent cx="4191000" cy="752475"/>
            <wp:effectExtent l="0" t="0" r="0" b="9525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5CCC2" w14:textId="77777777" w:rsidR="007D1BFD" w:rsidRDefault="007D1BFD" w:rsidP="00B343BD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</w:p>
    <w:p w14:paraId="50E3C197" w14:textId="445FA582" w:rsidR="001622EB" w:rsidRPr="003E3243" w:rsidRDefault="00673142" w:rsidP="00B343BD">
      <w:pPr>
        <w:pStyle w:val="a9"/>
        <w:spacing w:line="276" w:lineRule="auto"/>
        <w:ind w:left="284"/>
        <w:jc w:val="both"/>
        <w:rPr>
          <w:rFonts w:cstheme="minorHAnsi"/>
          <w:sz w:val="24"/>
          <w:szCs w:val="24"/>
        </w:rPr>
      </w:pPr>
      <w:r w:rsidRPr="003E3243">
        <w:rPr>
          <w:rFonts w:cstheme="minorHAnsi"/>
          <w:sz w:val="24"/>
          <w:szCs w:val="24"/>
        </w:rPr>
        <w:t>Αν δεν αναγνωρίσε</w:t>
      </w:r>
      <w:r w:rsidR="00B343BD">
        <w:rPr>
          <w:rFonts w:cstheme="minorHAnsi"/>
          <w:sz w:val="24"/>
          <w:szCs w:val="24"/>
        </w:rPr>
        <w:t>τε</w:t>
      </w:r>
      <w:r w:rsidRPr="003E3243">
        <w:rPr>
          <w:rFonts w:cstheme="minorHAnsi"/>
          <w:sz w:val="24"/>
          <w:szCs w:val="24"/>
        </w:rPr>
        <w:t xml:space="preserve"> σωστά </w:t>
      </w:r>
      <w:r w:rsidR="00B343BD">
        <w:rPr>
          <w:rFonts w:cstheme="minorHAnsi"/>
          <w:sz w:val="24"/>
          <w:szCs w:val="24"/>
        </w:rPr>
        <w:t>τη φάση</w:t>
      </w:r>
      <w:r w:rsidRPr="003E3243">
        <w:rPr>
          <w:rFonts w:cstheme="minorHAnsi"/>
          <w:sz w:val="24"/>
          <w:szCs w:val="24"/>
        </w:rPr>
        <w:t xml:space="preserve"> της διαίρεσης</w:t>
      </w:r>
      <w:r w:rsidR="00B343BD">
        <w:rPr>
          <w:rFonts w:cstheme="minorHAnsi"/>
          <w:sz w:val="24"/>
          <w:szCs w:val="24"/>
        </w:rPr>
        <w:t xml:space="preserve"> κάποιου κυττάρου</w:t>
      </w:r>
      <w:r w:rsidR="00BF3C69">
        <w:rPr>
          <w:rFonts w:cstheme="minorHAnsi"/>
          <w:sz w:val="24"/>
          <w:szCs w:val="24"/>
        </w:rPr>
        <w:t xml:space="preserve"> (σύμφωνα με την απάντηση που αποκαλύπτεται στο ίδιο παράθυρο)</w:t>
      </w:r>
      <w:r w:rsidRPr="003E3243">
        <w:rPr>
          <w:rFonts w:cstheme="minorHAnsi"/>
          <w:sz w:val="24"/>
          <w:szCs w:val="24"/>
        </w:rPr>
        <w:t xml:space="preserve">, επιλέξτε ξανά το ίδιο κύτταρο </w:t>
      </w:r>
      <w:r w:rsidR="00B343BD">
        <w:rPr>
          <w:rFonts w:cstheme="minorHAnsi"/>
          <w:sz w:val="24"/>
          <w:szCs w:val="24"/>
        </w:rPr>
        <w:t xml:space="preserve">με τον κέρσορα </w:t>
      </w:r>
      <w:r w:rsidRPr="003E3243">
        <w:rPr>
          <w:rFonts w:cstheme="minorHAnsi"/>
          <w:sz w:val="24"/>
          <w:szCs w:val="24"/>
        </w:rPr>
        <w:t>και προσπαθήστε και πάλι</w:t>
      </w:r>
      <w:r w:rsidR="00B343BD">
        <w:rPr>
          <w:rFonts w:cstheme="minorHAnsi"/>
          <w:sz w:val="24"/>
          <w:szCs w:val="24"/>
        </w:rPr>
        <w:t xml:space="preserve"> να επιλέξετε τη σωστή φάση. </w:t>
      </w:r>
    </w:p>
    <w:p w14:paraId="4A728E69" w14:textId="77777777" w:rsidR="007D1BFD" w:rsidRDefault="007D1BFD" w:rsidP="00DF50AF">
      <w:pPr>
        <w:rPr>
          <w:sz w:val="24"/>
          <w:szCs w:val="24"/>
        </w:rPr>
      </w:pPr>
    </w:p>
    <w:p w14:paraId="601F2D2A" w14:textId="78FDF227" w:rsidR="00BF3C69" w:rsidRPr="00103C83" w:rsidRDefault="00BF3C69" w:rsidP="00F364E2">
      <w:pPr>
        <w:jc w:val="both"/>
        <w:rPr>
          <w:sz w:val="24"/>
          <w:szCs w:val="24"/>
        </w:rPr>
      </w:pPr>
      <w:r w:rsidRPr="00103C83">
        <w:rPr>
          <w:sz w:val="24"/>
          <w:szCs w:val="24"/>
        </w:rPr>
        <w:t xml:space="preserve">6. Όταν εντοπίσετε όλες τις διαφορετικές φάσεις του κυτταρικού κύκλου, </w:t>
      </w:r>
      <w:r w:rsidR="00FB6EA9">
        <w:rPr>
          <w:sz w:val="24"/>
          <w:szCs w:val="24"/>
        </w:rPr>
        <w:t xml:space="preserve">σχεδιάστε έναν αντιπροσωπευτικό πυρήνα για </w:t>
      </w:r>
      <w:r w:rsidR="00F364E2">
        <w:rPr>
          <w:sz w:val="24"/>
          <w:szCs w:val="24"/>
        </w:rPr>
        <w:t>καθεμία από αυτές</w:t>
      </w:r>
      <w:r w:rsidRPr="00103C83">
        <w:rPr>
          <w:sz w:val="24"/>
          <w:szCs w:val="24"/>
        </w:rPr>
        <w:t xml:space="preserve"> </w:t>
      </w:r>
      <w:r w:rsidR="00FB6EA9">
        <w:rPr>
          <w:sz w:val="24"/>
          <w:szCs w:val="24"/>
        </w:rPr>
        <w:t>και σημειώ</w:t>
      </w:r>
      <w:r w:rsidR="00936212" w:rsidRPr="00103C83">
        <w:rPr>
          <w:sz w:val="24"/>
          <w:szCs w:val="24"/>
        </w:rPr>
        <w:t xml:space="preserve">στε </w:t>
      </w:r>
      <w:r w:rsidR="00953A7F" w:rsidRPr="00103C83">
        <w:rPr>
          <w:sz w:val="24"/>
          <w:szCs w:val="24"/>
        </w:rPr>
        <w:t xml:space="preserve">το όνομά </w:t>
      </w:r>
      <w:r w:rsidR="00FB6EA9">
        <w:rPr>
          <w:sz w:val="24"/>
          <w:szCs w:val="24"/>
        </w:rPr>
        <w:t>της</w:t>
      </w:r>
      <w:r w:rsidR="00F364E2">
        <w:rPr>
          <w:sz w:val="24"/>
          <w:szCs w:val="24"/>
        </w:rPr>
        <w:t xml:space="preserve"> στο σχήμα που ακολουθεί</w:t>
      </w:r>
      <w:r w:rsidRPr="00103C83">
        <w:rPr>
          <w:sz w:val="24"/>
          <w:szCs w:val="24"/>
        </w:rPr>
        <w:t>:</w:t>
      </w:r>
    </w:p>
    <w:p w14:paraId="3B49858C" w14:textId="0E953224" w:rsidR="00936212" w:rsidRPr="00103C83" w:rsidRDefault="00936212" w:rsidP="00DF50AF">
      <w:pPr>
        <w:rPr>
          <w:sz w:val="24"/>
          <w:szCs w:val="24"/>
        </w:rPr>
      </w:pPr>
    </w:p>
    <w:tbl>
      <w:tblPr>
        <w:tblStyle w:val="a3"/>
        <w:tblW w:w="10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6"/>
        <w:gridCol w:w="2076"/>
        <w:gridCol w:w="2076"/>
        <w:gridCol w:w="2076"/>
        <w:gridCol w:w="2076"/>
      </w:tblGrid>
      <w:tr w:rsidR="003B7B27" w14:paraId="5DDF8E17" w14:textId="77777777" w:rsidTr="00CE2080">
        <w:trPr>
          <w:trHeight w:val="1424"/>
        </w:trPr>
        <w:tc>
          <w:tcPr>
            <w:tcW w:w="2031" w:type="dxa"/>
          </w:tcPr>
          <w:p w14:paraId="28A9F98A" w14:textId="568D273E" w:rsidR="00936212" w:rsidRDefault="0080754C" w:rsidP="003B7B27">
            <w:pPr>
              <w:jc w:val="center"/>
              <w:rPr>
                <w:noProof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600E91AD" wp14:editId="29F7963B">
                  <wp:extent cx="1177384" cy="1095153"/>
                  <wp:effectExtent l="0" t="0" r="3810" b="0"/>
                  <wp:docPr id="1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188" cy="11061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14:paraId="1BD6E8E5" w14:textId="04E06B84" w:rsidR="00936212" w:rsidRDefault="0080754C" w:rsidP="003B7B27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3089667E" wp14:editId="222DCAD0">
                  <wp:extent cx="1177384" cy="1095153"/>
                  <wp:effectExtent l="0" t="0" r="381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188" cy="11061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14:paraId="1EB150CA" w14:textId="03C0D6EA" w:rsidR="00936212" w:rsidRDefault="0080754C" w:rsidP="003B7B27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180188C8" wp14:editId="0DE915DC">
                  <wp:extent cx="1177384" cy="1095153"/>
                  <wp:effectExtent l="0" t="0" r="381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188" cy="11061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14:paraId="137526AF" w14:textId="2F5664EE" w:rsidR="00936212" w:rsidRDefault="0080754C" w:rsidP="003B7B27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206AC605" wp14:editId="3B3B7333">
                  <wp:extent cx="1177384" cy="1095153"/>
                  <wp:effectExtent l="0" t="0" r="3810" b="0"/>
                  <wp:docPr id="16" name="Εικόνα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188" cy="11061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14:paraId="1059BE20" w14:textId="2B689A87" w:rsidR="00936212" w:rsidRDefault="0080754C" w:rsidP="003B7B27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66FCFB1E" wp14:editId="123A9215">
                  <wp:extent cx="1177384" cy="1095153"/>
                  <wp:effectExtent l="0" t="0" r="3810" b="0"/>
                  <wp:docPr id="17" name="Εικόνα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188" cy="11061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B27" w14:paraId="03083A79" w14:textId="77777777" w:rsidTr="00CE2080">
        <w:trPr>
          <w:trHeight w:val="708"/>
        </w:trPr>
        <w:tc>
          <w:tcPr>
            <w:tcW w:w="2031" w:type="dxa"/>
          </w:tcPr>
          <w:p w14:paraId="725DB8B7" w14:textId="77777777" w:rsidR="00936212" w:rsidRDefault="00936212" w:rsidP="003B7B27">
            <w:pPr>
              <w:jc w:val="center"/>
            </w:pPr>
          </w:p>
          <w:p w14:paraId="645AF899" w14:textId="6391E4B1" w:rsidR="00936212" w:rsidRDefault="00936212" w:rsidP="003B7B27">
            <w:pPr>
              <w:jc w:val="center"/>
            </w:pPr>
            <w:r>
              <w:t>------------------------</w:t>
            </w:r>
          </w:p>
        </w:tc>
        <w:tc>
          <w:tcPr>
            <w:tcW w:w="2031" w:type="dxa"/>
          </w:tcPr>
          <w:p w14:paraId="576AE792" w14:textId="77777777" w:rsidR="00936212" w:rsidRDefault="00936212" w:rsidP="003B7B27">
            <w:pPr>
              <w:jc w:val="center"/>
            </w:pPr>
          </w:p>
          <w:p w14:paraId="10FFE32C" w14:textId="53FACBD7" w:rsidR="00936212" w:rsidRDefault="00936212" w:rsidP="003B7B27">
            <w:pPr>
              <w:jc w:val="center"/>
            </w:pPr>
            <w:r>
              <w:t>------------------------</w:t>
            </w:r>
          </w:p>
        </w:tc>
        <w:tc>
          <w:tcPr>
            <w:tcW w:w="2031" w:type="dxa"/>
          </w:tcPr>
          <w:p w14:paraId="119853B5" w14:textId="77777777" w:rsidR="00936212" w:rsidRDefault="00936212" w:rsidP="003B7B27">
            <w:pPr>
              <w:jc w:val="center"/>
            </w:pPr>
          </w:p>
          <w:p w14:paraId="43BABD71" w14:textId="1BD00ADE" w:rsidR="00936212" w:rsidRDefault="00936212" w:rsidP="003B7B27">
            <w:pPr>
              <w:jc w:val="center"/>
            </w:pPr>
            <w:r>
              <w:t>------------------------</w:t>
            </w:r>
          </w:p>
        </w:tc>
        <w:tc>
          <w:tcPr>
            <w:tcW w:w="2031" w:type="dxa"/>
          </w:tcPr>
          <w:p w14:paraId="173D9E66" w14:textId="77777777" w:rsidR="00936212" w:rsidRDefault="00936212" w:rsidP="003B7B27">
            <w:pPr>
              <w:jc w:val="center"/>
            </w:pPr>
          </w:p>
          <w:p w14:paraId="6E026334" w14:textId="31F267ED" w:rsidR="00936212" w:rsidRDefault="00936212" w:rsidP="003B7B27">
            <w:pPr>
              <w:jc w:val="center"/>
            </w:pPr>
            <w:r>
              <w:t>------------------------</w:t>
            </w:r>
          </w:p>
        </w:tc>
        <w:tc>
          <w:tcPr>
            <w:tcW w:w="2031" w:type="dxa"/>
          </w:tcPr>
          <w:p w14:paraId="3B89C3C4" w14:textId="77777777" w:rsidR="00936212" w:rsidRDefault="00936212" w:rsidP="003B7B27">
            <w:pPr>
              <w:jc w:val="center"/>
            </w:pPr>
          </w:p>
          <w:p w14:paraId="6CA4A2D8" w14:textId="2F2819C9" w:rsidR="00936212" w:rsidRDefault="00936212" w:rsidP="003B7B27">
            <w:pPr>
              <w:jc w:val="center"/>
            </w:pPr>
            <w:r>
              <w:t>------------------------</w:t>
            </w:r>
          </w:p>
        </w:tc>
      </w:tr>
    </w:tbl>
    <w:p w14:paraId="008E8CD8" w14:textId="3EFEB01B" w:rsidR="00FC3A1B" w:rsidRDefault="00BF3C69" w:rsidP="00DF50AF">
      <w:r>
        <w:t xml:space="preserve"> </w:t>
      </w:r>
    </w:p>
    <w:p w14:paraId="4BB6C05E" w14:textId="77777777" w:rsidR="00FC3A1B" w:rsidRDefault="00FC3A1B">
      <w:pPr>
        <w:spacing w:after="200" w:line="276" w:lineRule="auto"/>
      </w:pPr>
      <w:r>
        <w:br w:type="page"/>
      </w:r>
    </w:p>
    <w:p w14:paraId="00830FB8" w14:textId="77777777" w:rsidR="00BF3C69" w:rsidRDefault="00BF3C69" w:rsidP="00DF50AF"/>
    <w:p w14:paraId="70EC7153" w14:textId="7FE17BC3" w:rsidR="00DF50AF" w:rsidRPr="00FB344C" w:rsidRDefault="00DF50AF" w:rsidP="00DF50AF">
      <w:pPr>
        <w:pStyle w:val="af0"/>
        <w:rPr>
          <w:rFonts w:cstheme="minorHAnsi"/>
          <w:bCs/>
        </w:rPr>
      </w:pPr>
      <w:r>
        <w:t>ΔΡΑΣΤΗΡΙΟΤΗΤΑ 2</w:t>
      </w:r>
      <w:r>
        <w:rPr>
          <w:vertAlign w:val="superscript"/>
        </w:rPr>
        <w:t xml:space="preserve">η </w:t>
      </w:r>
      <w:r>
        <w:t xml:space="preserve">– </w:t>
      </w:r>
      <w:r w:rsidR="00B343BD" w:rsidRPr="00B343BD">
        <w:t>ΜΕΛΕΤΗ ΧΡΟΝΙΚΗΣ ΔΙΑΡΚΕΙΑΣ ΤΩΝ ΦΑΣΕΩΝ ΤΗΣ ΜΙΤΩΣΗΣ</w:t>
      </w:r>
    </w:p>
    <w:p w14:paraId="3B1776F4" w14:textId="77777777" w:rsidR="0099201B" w:rsidRPr="0099201B" w:rsidRDefault="00FC3A1B" w:rsidP="0099201B">
      <w:pPr>
        <w:pStyle w:val="a9"/>
        <w:jc w:val="both"/>
        <w:rPr>
          <w:sz w:val="24"/>
          <w:szCs w:val="24"/>
        </w:rPr>
      </w:pPr>
      <w:r w:rsidRPr="0099201B">
        <w:rPr>
          <w:sz w:val="24"/>
          <w:szCs w:val="24"/>
        </w:rPr>
        <w:t xml:space="preserve">1. </w:t>
      </w:r>
      <w:r w:rsidR="00F364E2" w:rsidRPr="0099201B">
        <w:rPr>
          <w:sz w:val="24"/>
          <w:szCs w:val="24"/>
        </w:rPr>
        <w:t xml:space="preserve">Επειδή το κάθε κύτταρο </w:t>
      </w:r>
      <w:r w:rsidR="00CB2B05" w:rsidRPr="0099201B">
        <w:rPr>
          <w:sz w:val="24"/>
          <w:szCs w:val="24"/>
        </w:rPr>
        <w:t xml:space="preserve">στο </w:t>
      </w:r>
      <w:proofErr w:type="spellStart"/>
      <w:r w:rsidR="00CB2B05" w:rsidRPr="0099201B">
        <w:rPr>
          <w:sz w:val="24"/>
          <w:szCs w:val="24"/>
        </w:rPr>
        <w:t>ακρόριζο</w:t>
      </w:r>
      <w:proofErr w:type="spellEnd"/>
      <w:r w:rsidR="00CB2B05" w:rsidRPr="0099201B">
        <w:rPr>
          <w:sz w:val="24"/>
          <w:szCs w:val="24"/>
        </w:rPr>
        <w:t xml:space="preserve"> του κρεμμυδιού </w:t>
      </w:r>
      <w:r w:rsidR="00F364E2" w:rsidRPr="0099201B">
        <w:rPr>
          <w:sz w:val="24"/>
          <w:szCs w:val="24"/>
        </w:rPr>
        <w:t>διαιρείται με διαφορετικό ρυθμό από τα γειτονικά του</w:t>
      </w:r>
      <w:r w:rsidR="00CB2B05" w:rsidRPr="0099201B">
        <w:rPr>
          <w:sz w:val="24"/>
          <w:szCs w:val="24"/>
        </w:rPr>
        <w:t xml:space="preserve">, τα </w:t>
      </w:r>
      <w:r w:rsidR="00F364E2" w:rsidRPr="0099201B">
        <w:rPr>
          <w:sz w:val="24"/>
          <w:szCs w:val="24"/>
        </w:rPr>
        <w:t>κύτταρα βρίσκονται σε διαφορετικ</w:t>
      </w:r>
      <w:r w:rsidR="00CB2B05" w:rsidRPr="0099201B">
        <w:rPr>
          <w:sz w:val="24"/>
          <w:szCs w:val="24"/>
        </w:rPr>
        <w:t>ές</w:t>
      </w:r>
      <w:r w:rsidR="00F364E2" w:rsidRPr="0099201B">
        <w:rPr>
          <w:sz w:val="24"/>
          <w:szCs w:val="24"/>
        </w:rPr>
        <w:t xml:space="preserve"> φάσ</w:t>
      </w:r>
      <w:r w:rsidR="00CB2B05" w:rsidRPr="0099201B">
        <w:rPr>
          <w:sz w:val="24"/>
          <w:szCs w:val="24"/>
        </w:rPr>
        <w:t>εις</w:t>
      </w:r>
      <w:r w:rsidR="00F364E2" w:rsidRPr="0099201B">
        <w:rPr>
          <w:sz w:val="24"/>
          <w:szCs w:val="24"/>
        </w:rPr>
        <w:t>.</w:t>
      </w:r>
      <w:r w:rsidR="00CB2B05" w:rsidRPr="0099201B">
        <w:rPr>
          <w:sz w:val="24"/>
          <w:szCs w:val="24"/>
        </w:rPr>
        <w:t xml:space="preserve"> </w:t>
      </w:r>
      <w:r w:rsidR="00557C7C" w:rsidRPr="0099201B">
        <w:rPr>
          <w:sz w:val="24"/>
          <w:szCs w:val="24"/>
        </w:rPr>
        <w:t xml:space="preserve">Στη δραστηριότητα αυτή θα καταμετρήσετε τα κύτταρα που βρίσκονται στις διάφορες φάσεις και θα χρησιμοποιήσετε τους αριθμούς αυτούς για </w:t>
      </w:r>
      <w:r w:rsidR="00CB2B05" w:rsidRPr="0099201B">
        <w:rPr>
          <w:sz w:val="24"/>
          <w:szCs w:val="24"/>
        </w:rPr>
        <w:t>να προσδιορίσ</w:t>
      </w:r>
      <w:r w:rsidR="00557C7C" w:rsidRPr="0099201B">
        <w:rPr>
          <w:sz w:val="24"/>
          <w:szCs w:val="24"/>
        </w:rPr>
        <w:t>ετε</w:t>
      </w:r>
      <w:r w:rsidR="00CB2B05" w:rsidRPr="0099201B">
        <w:rPr>
          <w:sz w:val="24"/>
          <w:szCs w:val="24"/>
        </w:rPr>
        <w:t xml:space="preserve"> τ</w:t>
      </w:r>
      <w:r w:rsidR="00F364E2" w:rsidRPr="0099201B">
        <w:rPr>
          <w:sz w:val="24"/>
          <w:szCs w:val="24"/>
        </w:rPr>
        <w:t>η χρονική διάρκεια κάθε φάση</w:t>
      </w:r>
      <w:r w:rsidR="00CB2B05" w:rsidRPr="0099201B">
        <w:rPr>
          <w:sz w:val="24"/>
          <w:szCs w:val="24"/>
        </w:rPr>
        <w:t>ς</w:t>
      </w:r>
      <w:r w:rsidR="00557C7C" w:rsidRPr="0099201B">
        <w:rPr>
          <w:sz w:val="24"/>
          <w:szCs w:val="24"/>
        </w:rPr>
        <w:t>,</w:t>
      </w:r>
      <w:r w:rsidR="00CB2B05" w:rsidRPr="0099201B">
        <w:rPr>
          <w:sz w:val="24"/>
          <w:szCs w:val="24"/>
        </w:rPr>
        <w:t xml:space="preserve"> αξιοποι</w:t>
      </w:r>
      <w:r w:rsidR="00557C7C" w:rsidRPr="0099201B">
        <w:rPr>
          <w:sz w:val="24"/>
          <w:szCs w:val="24"/>
        </w:rPr>
        <w:t>ώντας</w:t>
      </w:r>
      <w:r w:rsidR="00CB2B05" w:rsidRPr="0099201B">
        <w:rPr>
          <w:sz w:val="24"/>
          <w:szCs w:val="24"/>
        </w:rPr>
        <w:t xml:space="preserve"> </w:t>
      </w:r>
      <w:r w:rsidR="00F364E2" w:rsidRPr="0099201B">
        <w:rPr>
          <w:sz w:val="24"/>
          <w:szCs w:val="24"/>
        </w:rPr>
        <w:t>δ</w:t>
      </w:r>
      <w:r w:rsidR="00CB2B05" w:rsidRPr="0099201B">
        <w:rPr>
          <w:sz w:val="24"/>
          <w:szCs w:val="24"/>
        </w:rPr>
        <w:t>ύ</w:t>
      </w:r>
      <w:r w:rsidR="00F364E2" w:rsidRPr="0099201B">
        <w:rPr>
          <w:sz w:val="24"/>
          <w:szCs w:val="24"/>
        </w:rPr>
        <w:t>ο δεδομένα:</w:t>
      </w:r>
    </w:p>
    <w:p w14:paraId="50EAFE75" w14:textId="0E3B438A" w:rsidR="00CB2B05" w:rsidRPr="0099201B" w:rsidRDefault="00FC3A1B" w:rsidP="0099201B">
      <w:pPr>
        <w:pStyle w:val="a9"/>
        <w:ind w:left="426"/>
        <w:jc w:val="both"/>
        <w:rPr>
          <w:sz w:val="24"/>
          <w:szCs w:val="24"/>
        </w:rPr>
      </w:pPr>
      <w:r w:rsidRPr="0099201B">
        <w:rPr>
          <w:sz w:val="24"/>
          <w:szCs w:val="24"/>
        </w:rPr>
        <w:t xml:space="preserve">Α) </w:t>
      </w:r>
      <w:r w:rsidR="00CB2B05" w:rsidRPr="0099201B">
        <w:rPr>
          <w:sz w:val="24"/>
          <w:szCs w:val="24"/>
        </w:rPr>
        <w:t xml:space="preserve">Ο </w:t>
      </w:r>
      <w:r w:rsidR="00F364E2" w:rsidRPr="0099201B">
        <w:rPr>
          <w:sz w:val="24"/>
          <w:szCs w:val="24"/>
        </w:rPr>
        <w:t>κυτταρικός κύκλος διαρκεί περίπου 24 ώρες</w:t>
      </w:r>
      <w:r w:rsidR="00CB2B05" w:rsidRPr="0099201B">
        <w:rPr>
          <w:sz w:val="24"/>
          <w:szCs w:val="24"/>
        </w:rPr>
        <w:t xml:space="preserve"> </w:t>
      </w:r>
      <w:r w:rsidR="00F364E2" w:rsidRPr="0099201B">
        <w:rPr>
          <w:sz w:val="24"/>
          <w:szCs w:val="24"/>
        </w:rPr>
        <w:t xml:space="preserve">(1440 </w:t>
      </w:r>
      <w:r w:rsidR="00CB2B05" w:rsidRPr="0099201B">
        <w:rPr>
          <w:sz w:val="24"/>
          <w:szCs w:val="24"/>
        </w:rPr>
        <w:t>λεπτά</w:t>
      </w:r>
      <w:r w:rsidR="00F364E2" w:rsidRPr="0099201B">
        <w:rPr>
          <w:sz w:val="24"/>
          <w:szCs w:val="24"/>
        </w:rPr>
        <w:t xml:space="preserve">) για τα κύτταρα </w:t>
      </w:r>
      <w:r w:rsidR="00CB2B05" w:rsidRPr="0099201B">
        <w:rPr>
          <w:sz w:val="24"/>
          <w:szCs w:val="24"/>
        </w:rPr>
        <w:t xml:space="preserve">της </w:t>
      </w:r>
      <w:r w:rsidR="00F364E2" w:rsidRPr="0099201B">
        <w:rPr>
          <w:sz w:val="24"/>
          <w:szCs w:val="24"/>
        </w:rPr>
        <w:t>αναπτυσσόμενης ρίζας κρεμμυδιού</w:t>
      </w:r>
      <w:r w:rsidR="00CB2B05" w:rsidRPr="0099201B">
        <w:rPr>
          <w:sz w:val="24"/>
          <w:szCs w:val="24"/>
        </w:rPr>
        <w:t>.</w:t>
      </w:r>
    </w:p>
    <w:p w14:paraId="58F8C850" w14:textId="6D63F4EA" w:rsidR="00F364E2" w:rsidRPr="0099201B" w:rsidRDefault="00FC3A1B" w:rsidP="0099201B">
      <w:pPr>
        <w:pStyle w:val="a9"/>
        <w:ind w:left="426"/>
        <w:jc w:val="both"/>
        <w:rPr>
          <w:sz w:val="24"/>
          <w:szCs w:val="24"/>
        </w:rPr>
      </w:pPr>
      <w:r w:rsidRPr="0099201B">
        <w:rPr>
          <w:sz w:val="24"/>
          <w:szCs w:val="24"/>
        </w:rPr>
        <w:t xml:space="preserve">Β) </w:t>
      </w:r>
      <w:r w:rsidR="00F364E2" w:rsidRPr="0099201B">
        <w:rPr>
          <w:sz w:val="24"/>
          <w:szCs w:val="24"/>
        </w:rPr>
        <w:t>Ο αριθμός των κυττάρων που βρίσκονται και παρατηρούνται σε μια φάση είναι ανάλογος της διάρκει</w:t>
      </w:r>
      <w:r w:rsidR="00CB2B05" w:rsidRPr="0099201B">
        <w:rPr>
          <w:sz w:val="24"/>
          <w:szCs w:val="24"/>
        </w:rPr>
        <w:t>ά</w:t>
      </w:r>
      <w:r w:rsidR="00F364E2" w:rsidRPr="0099201B">
        <w:rPr>
          <w:sz w:val="24"/>
          <w:szCs w:val="24"/>
        </w:rPr>
        <w:t>ς της.</w:t>
      </w:r>
      <w:r w:rsidR="00E27C3E" w:rsidRPr="0099201B">
        <w:rPr>
          <w:sz w:val="24"/>
          <w:szCs w:val="24"/>
        </w:rPr>
        <w:t xml:space="preserve"> Δηλαδή, εμφάνιση μεγάλου αριθμού κυττάρων σε μια συγκεκριμένη φάση, είναι λογικό να σημαίνει ότι αυτή η φάση πρέπει να διαρκεί περισσότερο.</w:t>
      </w:r>
    </w:p>
    <w:p w14:paraId="3C3F1EC4" w14:textId="08D9C921" w:rsidR="009A08D8" w:rsidRPr="0099201B" w:rsidRDefault="00FC3A1B" w:rsidP="0099201B">
      <w:pPr>
        <w:pStyle w:val="a9"/>
        <w:jc w:val="both"/>
        <w:rPr>
          <w:rFonts w:cstheme="minorHAnsi"/>
          <w:sz w:val="24"/>
          <w:szCs w:val="24"/>
        </w:rPr>
      </w:pPr>
      <w:r w:rsidRPr="0099201B">
        <w:rPr>
          <w:rFonts w:cstheme="minorHAnsi"/>
          <w:sz w:val="24"/>
          <w:szCs w:val="24"/>
        </w:rPr>
        <w:t>Για να ξεκινήσετε μ</w:t>
      </w:r>
      <w:r w:rsidR="009A08D8" w:rsidRPr="0099201B">
        <w:rPr>
          <w:rFonts w:cstheme="minorHAnsi"/>
          <w:sz w:val="24"/>
          <w:szCs w:val="24"/>
        </w:rPr>
        <w:t>εταβείτε στη διεύθυνση:</w:t>
      </w:r>
    </w:p>
    <w:p w14:paraId="5B21B847" w14:textId="656F0BB2" w:rsidR="00707E93" w:rsidRDefault="00485929" w:rsidP="00867E37">
      <w:pPr>
        <w:pStyle w:val="a9"/>
        <w:spacing w:line="276" w:lineRule="auto"/>
        <w:ind w:left="284"/>
        <w:jc w:val="center"/>
        <w:rPr>
          <w:rFonts w:cstheme="minorHAnsi"/>
          <w:sz w:val="24"/>
          <w:szCs w:val="24"/>
        </w:rPr>
      </w:pPr>
      <w:hyperlink r:id="rId21" w:history="1">
        <w:r w:rsidR="00707E93" w:rsidRPr="004916FF">
          <w:rPr>
            <w:rStyle w:val="-"/>
            <w:rFonts w:cstheme="minorHAnsi"/>
            <w:sz w:val="24"/>
            <w:szCs w:val="24"/>
          </w:rPr>
          <w:t>http://www.biology.arizona.edu/cell_bio/activities/cell_cycle/01.html</w:t>
        </w:r>
      </w:hyperlink>
    </w:p>
    <w:p w14:paraId="32D80A9B" w14:textId="4511FD95" w:rsidR="004077E8" w:rsidRDefault="004077E8" w:rsidP="00F258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642A6">
        <w:rPr>
          <w:sz w:val="24"/>
          <w:szCs w:val="24"/>
        </w:rPr>
        <w:t>Ε</w:t>
      </w:r>
      <w:r w:rsidR="00F258D4" w:rsidRPr="00F258D4">
        <w:rPr>
          <w:sz w:val="24"/>
          <w:szCs w:val="24"/>
        </w:rPr>
        <w:t>μφαν</w:t>
      </w:r>
      <w:r w:rsidR="009642A6">
        <w:rPr>
          <w:sz w:val="24"/>
          <w:szCs w:val="24"/>
        </w:rPr>
        <w:t>ίζονται</w:t>
      </w:r>
      <w:r>
        <w:rPr>
          <w:sz w:val="24"/>
          <w:szCs w:val="24"/>
        </w:rPr>
        <w:t xml:space="preserve"> στην οθόνη μεμονωμένα κύτταρα</w:t>
      </w:r>
      <w:r w:rsidR="00F258D4" w:rsidRPr="00F25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που προέρχονται </w:t>
      </w:r>
      <w:r w:rsidR="00F258D4" w:rsidRPr="00F258D4">
        <w:rPr>
          <w:sz w:val="24"/>
          <w:szCs w:val="24"/>
        </w:rPr>
        <w:t xml:space="preserve">από </w:t>
      </w:r>
      <w:proofErr w:type="spellStart"/>
      <w:r>
        <w:rPr>
          <w:sz w:val="24"/>
          <w:szCs w:val="24"/>
        </w:rPr>
        <w:t>ακρόριζο</w:t>
      </w:r>
      <w:proofErr w:type="spellEnd"/>
      <w:r>
        <w:rPr>
          <w:sz w:val="24"/>
          <w:szCs w:val="24"/>
        </w:rPr>
        <w:t xml:space="preserve"> </w:t>
      </w:r>
      <w:r w:rsidR="00F258D4" w:rsidRPr="00F258D4">
        <w:rPr>
          <w:sz w:val="24"/>
          <w:szCs w:val="24"/>
        </w:rPr>
        <w:t xml:space="preserve">κρεμμυδιού. </w:t>
      </w:r>
      <w:r w:rsidR="00867E37">
        <w:rPr>
          <w:sz w:val="24"/>
          <w:szCs w:val="24"/>
        </w:rPr>
        <w:t xml:space="preserve">Κάθε κύτταρο που βλέπετε </w:t>
      </w:r>
      <w:r w:rsidR="00867E37" w:rsidRPr="00F258D4">
        <w:rPr>
          <w:sz w:val="24"/>
          <w:szCs w:val="24"/>
        </w:rPr>
        <w:t xml:space="preserve">ταξινομήστε </w:t>
      </w:r>
      <w:r w:rsidR="00867E37">
        <w:rPr>
          <w:sz w:val="24"/>
          <w:szCs w:val="24"/>
        </w:rPr>
        <w:t xml:space="preserve">το </w:t>
      </w:r>
      <w:r w:rsidR="00F258D4" w:rsidRPr="00F258D4">
        <w:rPr>
          <w:sz w:val="24"/>
          <w:szCs w:val="24"/>
        </w:rPr>
        <w:t>με βάση τη φάση που βρίσκεται</w:t>
      </w:r>
      <w:r>
        <w:rPr>
          <w:sz w:val="24"/>
          <w:szCs w:val="24"/>
        </w:rPr>
        <w:t xml:space="preserve">, επιλέγοντάς την με τον κέρσορα. </w:t>
      </w:r>
      <w:r w:rsidR="009642A6">
        <w:rPr>
          <w:sz w:val="24"/>
          <w:szCs w:val="24"/>
        </w:rPr>
        <w:t xml:space="preserve">Αν δώσετε λανθασμένη απάντηση, πρέπει να προσπαθήσετε ξανά, μέχρι να απαντήσετε σωστά. </w:t>
      </w:r>
      <w:r>
        <w:rPr>
          <w:sz w:val="24"/>
          <w:szCs w:val="24"/>
        </w:rPr>
        <w:t>Συνεχίστε μέχρι να ολοκληρώσετε την αναγνώριση των 36 κυττάρων της δραστηριότητας.</w:t>
      </w:r>
      <w:r w:rsidR="00585412">
        <w:rPr>
          <w:sz w:val="24"/>
          <w:szCs w:val="24"/>
        </w:rPr>
        <w:t xml:space="preserve"> Δεν απαιτείται να καταγράφετε τα κύτταρα όσο εξελίσσεται η δραστηριότητα</w:t>
      </w:r>
      <w:r w:rsidR="00A863D7">
        <w:rPr>
          <w:sz w:val="24"/>
          <w:szCs w:val="24"/>
        </w:rPr>
        <w:t xml:space="preserve">, γιατί αυτά τακτοποιούνται σε στήλες όταν τα αναγνωρίζετε, οπότε </w:t>
      </w:r>
      <w:r w:rsidR="00585412">
        <w:rPr>
          <w:sz w:val="24"/>
          <w:szCs w:val="24"/>
        </w:rPr>
        <w:t xml:space="preserve">μπορείτε να </w:t>
      </w:r>
      <w:r w:rsidR="00A863D7">
        <w:rPr>
          <w:sz w:val="24"/>
          <w:szCs w:val="24"/>
        </w:rPr>
        <w:t>καταμετρήσετε συνολικά στο τέλος</w:t>
      </w:r>
      <w:r w:rsidR="00585412">
        <w:rPr>
          <w:sz w:val="24"/>
          <w:szCs w:val="24"/>
        </w:rPr>
        <w:t xml:space="preserve">. </w:t>
      </w:r>
    </w:p>
    <w:p w14:paraId="4E8805F2" w14:textId="22EF4175" w:rsidR="00FB6EA9" w:rsidRDefault="004077E8" w:rsidP="00F258D4">
      <w:pPr>
        <w:jc w:val="both"/>
        <w:rPr>
          <w:sz w:val="24"/>
          <w:szCs w:val="24"/>
        </w:rPr>
      </w:pPr>
      <w:r>
        <w:rPr>
          <w:sz w:val="24"/>
          <w:szCs w:val="24"/>
        </w:rPr>
        <w:t>3. Ε</w:t>
      </w:r>
      <w:r w:rsidR="00F258D4" w:rsidRPr="00F258D4">
        <w:rPr>
          <w:sz w:val="24"/>
          <w:szCs w:val="24"/>
        </w:rPr>
        <w:t>ισ</w:t>
      </w:r>
      <w:r w:rsidR="00500D59">
        <w:rPr>
          <w:sz w:val="24"/>
          <w:szCs w:val="24"/>
        </w:rPr>
        <w:t>ά</w:t>
      </w:r>
      <w:r w:rsidR="00F258D4" w:rsidRPr="00F258D4">
        <w:rPr>
          <w:sz w:val="24"/>
          <w:szCs w:val="24"/>
        </w:rPr>
        <w:t>γετε</w:t>
      </w:r>
      <w:r>
        <w:rPr>
          <w:sz w:val="24"/>
          <w:szCs w:val="24"/>
        </w:rPr>
        <w:t xml:space="preserve"> τα</w:t>
      </w:r>
      <w:r w:rsidR="00F258D4" w:rsidRPr="00F258D4">
        <w:rPr>
          <w:sz w:val="24"/>
          <w:szCs w:val="24"/>
        </w:rPr>
        <w:t xml:space="preserve"> δεδομένα </w:t>
      </w:r>
      <w:r>
        <w:rPr>
          <w:sz w:val="24"/>
          <w:szCs w:val="24"/>
        </w:rPr>
        <w:t>της καταμέτρησης</w:t>
      </w:r>
      <w:r w:rsidR="00F258D4" w:rsidRPr="00F258D4">
        <w:rPr>
          <w:sz w:val="24"/>
          <w:szCs w:val="24"/>
        </w:rPr>
        <w:t xml:space="preserve"> </w:t>
      </w:r>
      <w:r w:rsidR="005E54A3">
        <w:rPr>
          <w:sz w:val="24"/>
          <w:szCs w:val="24"/>
        </w:rPr>
        <w:t xml:space="preserve">των κυττάρων </w:t>
      </w:r>
      <w:r>
        <w:rPr>
          <w:sz w:val="24"/>
          <w:szCs w:val="24"/>
        </w:rPr>
        <w:t>σ</w:t>
      </w:r>
      <w:r w:rsidR="00F258D4" w:rsidRPr="00F258D4">
        <w:rPr>
          <w:sz w:val="24"/>
          <w:szCs w:val="24"/>
        </w:rPr>
        <w:t xml:space="preserve">τον πίνακα </w:t>
      </w:r>
      <w:r>
        <w:rPr>
          <w:sz w:val="24"/>
          <w:szCs w:val="24"/>
        </w:rPr>
        <w:t>που ακολουθεί</w:t>
      </w:r>
      <w:r w:rsidR="005E54A3">
        <w:rPr>
          <w:sz w:val="24"/>
          <w:szCs w:val="24"/>
        </w:rPr>
        <w:t xml:space="preserve"> και</w:t>
      </w:r>
      <w:r w:rsidR="005E54A3" w:rsidRPr="005E54A3">
        <w:t xml:space="preserve"> </w:t>
      </w:r>
      <w:r w:rsidR="005E54A3">
        <w:rPr>
          <w:sz w:val="24"/>
          <w:szCs w:val="24"/>
        </w:rPr>
        <w:t>α</w:t>
      </w:r>
      <w:r w:rsidR="005E54A3" w:rsidRPr="005E54A3">
        <w:rPr>
          <w:sz w:val="24"/>
          <w:szCs w:val="24"/>
        </w:rPr>
        <w:t>νάγετε τα αποτελέσματ</w:t>
      </w:r>
      <w:r w:rsidR="00500D59">
        <w:rPr>
          <w:sz w:val="24"/>
          <w:szCs w:val="24"/>
        </w:rPr>
        <w:t>ά</w:t>
      </w:r>
      <w:r w:rsidR="005E54A3" w:rsidRPr="005E54A3">
        <w:rPr>
          <w:sz w:val="24"/>
          <w:szCs w:val="24"/>
        </w:rPr>
        <w:t xml:space="preserve"> σας σε ποσοστά επί τοις %</w:t>
      </w:r>
      <w:r>
        <w:rPr>
          <w:sz w:val="24"/>
          <w:szCs w:val="24"/>
        </w:rPr>
        <w:t>:</w:t>
      </w:r>
    </w:p>
    <w:tbl>
      <w:tblPr>
        <w:tblStyle w:val="-1"/>
        <w:tblW w:w="8521" w:type="dxa"/>
        <w:jc w:val="center"/>
        <w:tblLook w:val="01E0" w:firstRow="1" w:lastRow="1" w:firstColumn="1" w:lastColumn="1" w:noHBand="0" w:noVBand="0"/>
      </w:tblPr>
      <w:tblGrid>
        <w:gridCol w:w="1241"/>
        <w:gridCol w:w="1347"/>
        <w:gridCol w:w="1202"/>
        <w:gridCol w:w="1341"/>
        <w:gridCol w:w="1182"/>
        <w:gridCol w:w="1534"/>
        <w:gridCol w:w="963"/>
      </w:tblGrid>
      <w:tr w:rsidR="004077E8" w:rsidRPr="004077E8" w14:paraId="6156EBA5" w14:textId="77777777" w:rsidTr="004859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vAlign w:val="center"/>
          </w:tcPr>
          <w:p w14:paraId="2AA0EFC9" w14:textId="77777777" w:rsidR="004077E8" w:rsidRPr="004077E8" w:rsidRDefault="004077E8" w:rsidP="00CE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7" w:type="dxa"/>
            <w:hideMark/>
          </w:tcPr>
          <w:p w14:paraId="7B1BCC14" w14:textId="3A9ADBE7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Μεσόφαση</w:t>
            </w:r>
            <w:proofErr w:type="spellEnd"/>
          </w:p>
        </w:tc>
        <w:tc>
          <w:tcPr>
            <w:tcW w:w="1187" w:type="dxa"/>
            <w:hideMark/>
          </w:tcPr>
          <w:p w14:paraId="74712834" w14:textId="1AB9817F" w:rsidR="004077E8" w:rsidRPr="004077E8" w:rsidRDefault="004077E8" w:rsidP="00CE208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Πρόφαση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dxa"/>
            <w:hideMark/>
          </w:tcPr>
          <w:p w14:paraId="3420465B" w14:textId="26625F1E" w:rsidR="004077E8" w:rsidRPr="00CE2080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Μετάφαση</w:t>
            </w:r>
            <w:proofErr w:type="spellEnd"/>
          </w:p>
        </w:tc>
        <w:tc>
          <w:tcPr>
            <w:tcW w:w="1189" w:type="dxa"/>
            <w:hideMark/>
          </w:tcPr>
          <w:p w14:paraId="5537E773" w14:textId="26E7C81C" w:rsidR="004077E8" w:rsidRPr="00CE2080" w:rsidRDefault="004077E8" w:rsidP="00CE208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Ανάφαση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Align w:val="center"/>
            <w:hideMark/>
          </w:tcPr>
          <w:p w14:paraId="22BE0854" w14:textId="77777777" w:rsid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Τελόφαση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761AC27C" w14:textId="1FC6A53E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κυττοκίνηση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5" w:type="dxa"/>
            <w:hideMark/>
          </w:tcPr>
          <w:p w14:paraId="18AAF56B" w14:textId="1AB5B82D" w:rsidR="004077E8" w:rsidRPr="00485929" w:rsidRDefault="0058553B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929">
              <w:rPr>
                <w:rFonts w:ascii="Times New Roman" w:eastAsia="Times New Roman" w:hAnsi="Times New Roman" w:cs="Times New Roman"/>
                <w:sz w:val="24"/>
                <w:szCs w:val="24"/>
              </w:rPr>
              <w:t>Σύνολο</w:t>
            </w:r>
          </w:p>
          <w:p w14:paraId="7BA418C3" w14:textId="73A193AB" w:rsidR="0058553B" w:rsidRPr="004077E8" w:rsidRDefault="0058553B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77E8" w:rsidRPr="004077E8" w14:paraId="1A7C8731" w14:textId="77777777" w:rsidTr="00CE2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vAlign w:val="center"/>
            <w:hideMark/>
          </w:tcPr>
          <w:p w14:paraId="320955C5" w14:textId="77777777" w:rsidR="004077E8" w:rsidRDefault="004077E8" w:rsidP="00CE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Αριθμός </w:t>
            </w:r>
          </w:p>
          <w:p w14:paraId="5E9B0E0E" w14:textId="579E09FF" w:rsidR="004077E8" w:rsidRPr="004077E8" w:rsidRDefault="004077E8" w:rsidP="00CE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κυττάρων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7" w:type="dxa"/>
          </w:tcPr>
          <w:p w14:paraId="7D770540" w14:textId="77777777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</w:tcPr>
          <w:p w14:paraId="5A11641B" w14:textId="77777777" w:rsidR="004077E8" w:rsidRPr="004077E8" w:rsidRDefault="004077E8" w:rsidP="00CE208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dxa"/>
          </w:tcPr>
          <w:p w14:paraId="683A4363" w14:textId="77777777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9" w:type="dxa"/>
          </w:tcPr>
          <w:p w14:paraId="1E38162B" w14:textId="77777777" w:rsidR="004077E8" w:rsidRPr="004077E8" w:rsidRDefault="004077E8" w:rsidP="00CE208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Align w:val="center"/>
          </w:tcPr>
          <w:p w14:paraId="68B723FE" w14:textId="77777777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5" w:type="dxa"/>
            <w:vAlign w:val="center"/>
            <w:hideMark/>
          </w:tcPr>
          <w:p w14:paraId="54ECC633" w14:textId="77777777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</w:tr>
      <w:tr w:rsidR="004077E8" w:rsidRPr="004077E8" w14:paraId="3251972A" w14:textId="77777777" w:rsidTr="00CE2080">
        <w:trPr>
          <w:trHeight w:val="5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vAlign w:val="center"/>
            <w:hideMark/>
          </w:tcPr>
          <w:p w14:paraId="365B3586" w14:textId="58C16C97" w:rsidR="004077E8" w:rsidRPr="004077E8" w:rsidRDefault="004077E8" w:rsidP="00CE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Ποσοστό κυττάρων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7" w:type="dxa"/>
          </w:tcPr>
          <w:p w14:paraId="64211D89" w14:textId="77777777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</w:tcPr>
          <w:p w14:paraId="6576F206" w14:textId="77777777" w:rsidR="004077E8" w:rsidRPr="004077E8" w:rsidRDefault="004077E8" w:rsidP="00CE208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dxa"/>
          </w:tcPr>
          <w:p w14:paraId="1F2FC78B" w14:textId="77777777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9" w:type="dxa"/>
          </w:tcPr>
          <w:p w14:paraId="0706E08A" w14:textId="77777777" w:rsidR="004077E8" w:rsidRPr="004077E8" w:rsidRDefault="004077E8" w:rsidP="00CE208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Align w:val="center"/>
          </w:tcPr>
          <w:p w14:paraId="2DE0B4B9" w14:textId="77777777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5" w:type="dxa"/>
            <w:vAlign w:val="center"/>
            <w:hideMark/>
          </w:tcPr>
          <w:p w14:paraId="2081E597" w14:textId="77777777" w:rsidR="004077E8" w:rsidRPr="004077E8" w:rsidRDefault="004077E8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100%</w:t>
            </w:r>
          </w:p>
        </w:tc>
      </w:tr>
      <w:tr w:rsidR="00EC18FF" w:rsidRPr="004077E8" w14:paraId="74A62CE8" w14:textId="77777777" w:rsidTr="00CE20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vAlign w:val="center"/>
          </w:tcPr>
          <w:p w14:paraId="3FE1856B" w14:textId="3EA616E4" w:rsidR="00EC18FF" w:rsidRDefault="00EC18FF" w:rsidP="00CE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Διάρκεια φάσης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7" w:type="dxa"/>
          </w:tcPr>
          <w:p w14:paraId="49C82FBD" w14:textId="77777777" w:rsidR="00EC18FF" w:rsidRPr="004077E8" w:rsidRDefault="00EC18FF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7" w:type="dxa"/>
          </w:tcPr>
          <w:p w14:paraId="1FDC45A5" w14:textId="77777777" w:rsidR="00EC18FF" w:rsidRPr="004077E8" w:rsidRDefault="00EC18FF" w:rsidP="00CE2080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5" w:type="dxa"/>
          </w:tcPr>
          <w:p w14:paraId="60689891" w14:textId="77777777" w:rsidR="00EC18FF" w:rsidRPr="004077E8" w:rsidRDefault="00EC18FF" w:rsidP="00CE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9" w:type="dxa"/>
          </w:tcPr>
          <w:p w14:paraId="27B1D369" w14:textId="77777777" w:rsidR="00EC18FF" w:rsidRPr="004077E8" w:rsidRDefault="00EC18FF" w:rsidP="00CE2080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</w:tcPr>
          <w:p w14:paraId="6C0829BA" w14:textId="77777777" w:rsidR="00EC18FF" w:rsidRPr="004077E8" w:rsidRDefault="00EC18FF" w:rsidP="0040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35" w:type="dxa"/>
          </w:tcPr>
          <w:p w14:paraId="1035A275" w14:textId="77777777" w:rsidR="00EC18FF" w:rsidRPr="004077E8" w:rsidRDefault="00EC18FF" w:rsidP="0040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D014155" w14:textId="77777777" w:rsidR="0099201B" w:rsidRPr="0099201B" w:rsidRDefault="0099201B" w:rsidP="0099201B">
      <w:pPr>
        <w:pStyle w:val="a9"/>
        <w:jc w:val="both"/>
        <w:rPr>
          <w:sz w:val="24"/>
          <w:szCs w:val="24"/>
        </w:rPr>
      </w:pPr>
    </w:p>
    <w:p w14:paraId="51F602AE" w14:textId="77777777" w:rsidR="00FD6963" w:rsidRDefault="00EC18FF" w:rsidP="0099201B">
      <w:pPr>
        <w:pStyle w:val="a9"/>
        <w:jc w:val="both"/>
        <w:rPr>
          <w:sz w:val="24"/>
          <w:szCs w:val="24"/>
        </w:rPr>
      </w:pPr>
      <w:r w:rsidRPr="0099201B">
        <w:rPr>
          <w:sz w:val="24"/>
          <w:szCs w:val="24"/>
        </w:rPr>
        <w:t xml:space="preserve">4. </w:t>
      </w:r>
      <w:r w:rsidR="00A863D7" w:rsidRPr="0099201B">
        <w:rPr>
          <w:sz w:val="24"/>
          <w:szCs w:val="24"/>
        </w:rPr>
        <w:t>Τέλος, υ</w:t>
      </w:r>
      <w:r w:rsidRPr="0099201B">
        <w:rPr>
          <w:sz w:val="24"/>
          <w:szCs w:val="24"/>
        </w:rPr>
        <w:t>πολογίστε τη χρονική διάρκεια της κάθε φάσης με βάση το γινόμενο του ποσοστού των κυττάρων επί το συνολικό χρόνο που διαρκεί ο κυτταρικός κύκλος</w:t>
      </w:r>
      <w:r w:rsidR="00A863D7" w:rsidRPr="0099201B">
        <w:rPr>
          <w:sz w:val="24"/>
          <w:szCs w:val="24"/>
        </w:rPr>
        <w:t xml:space="preserve"> και συμπληρώστε τον πίνακα</w:t>
      </w:r>
      <w:r w:rsidR="00A923EB" w:rsidRPr="0099201B">
        <w:rPr>
          <w:sz w:val="24"/>
          <w:szCs w:val="24"/>
        </w:rPr>
        <w:t xml:space="preserve">. </w:t>
      </w:r>
    </w:p>
    <w:p w14:paraId="37CED54D" w14:textId="518EAF9B" w:rsidR="00EC18FF" w:rsidRDefault="00A923EB" w:rsidP="0099201B">
      <w:pPr>
        <w:pStyle w:val="a9"/>
        <w:jc w:val="both"/>
        <w:rPr>
          <w:sz w:val="24"/>
          <w:szCs w:val="24"/>
        </w:rPr>
      </w:pPr>
      <w:r w:rsidRPr="0099201B">
        <w:rPr>
          <w:sz w:val="24"/>
          <w:szCs w:val="24"/>
        </w:rPr>
        <w:t xml:space="preserve">Για παράδειγμα, εάν το </w:t>
      </w:r>
      <w:r w:rsidR="00FD6963">
        <w:rPr>
          <w:sz w:val="24"/>
          <w:szCs w:val="24"/>
        </w:rPr>
        <w:t>28</w:t>
      </w:r>
      <w:r w:rsidRPr="0099201B">
        <w:rPr>
          <w:sz w:val="24"/>
          <w:szCs w:val="24"/>
        </w:rPr>
        <w:t>% των κυττάρων βρίσκεται σε μια φάση, τότε 0</w:t>
      </w:r>
      <w:r w:rsidR="00A863D7" w:rsidRPr="0099201B">
        <w:rPr>
          <w:sz w:val="24"/>
          <w:szCs w:val="24"/>
        </w:rPr>
        <w:t>,28</w:t>
      </w:r>
      <w:r w:rsidRPr="0099201B">
        <w:rPr>
          <w:sz w:val="24"/>
          <w:szCs w:val="24"/>
        </w:rPr>
        <w:t xml:space="preserve"> </w:t>
      </w:r>
      <w:r w:rsidR="00390929" w:rsidRPr="0099201B">
        <w:rPr>
          <w:sz w:val="24"/>
          <w:szCs w:val="24"/>
          <w:lang w:val="en-US"/>
        </w:rPr>
        <w:t>x</w:t>
      </w:r>
      <w:r w:rsidR="00390929" w:rsidRPr="0099201B">
        <w:rPr>
          <w:sz w:val="24"/>
          <w:szCs w:val="24"/>
        </w:rPr>
        <w:t xml:space="preserve"> </w:t>
      </w:r>
      <w:r w:rsidRPr="0099201B">
        <w:rPr>
          <w:sz w:val="24"/>
          <w:szCs w:val="24"/>
        </w:rPr>
        <w:t xml:space="preserve">1440= </w:t>
      </w:r>
      <w:r w:rsidR="00A863D7" w:rsidRPr="0099201B">
        <w:rPr>
          <w:sz w:val="24"/>
          <w:szCs w:val="24"/>
        </w:rPr>
        <w:t>403</w:t>
      </w:r>
      <w:r w:rsidRPr="0099201B">
        <w:rPr>
          <w:sz w:val="24"/>
          <w:szCs w:val="24"/>
        </w:rPr>
        <w:t>,</w:t>
      </w:r>
      <w:r w:rsidR="00A863D7" w:rsidRPr="0099201B">
        <w:rPr>
          <w:sz w:val="24"/>
          <w:szCs w:val="24"/>
        </w:rPr>
        <w:t>2</w:t>
      </w:r>
      <w:r w:rsidRPr="0099201B">
        <w:rPr>
          <w:sz w:val="24"/>
          <w:szCs w:val="24"/>
        </w:rPr>
        <w:t xml:space="preserve"> </w:t>
      </w:r>
      <w:r w:rsidR="00A863D7" w:rsidRPr="0099201B">
        <w:rPr>
          <w:sz w:val="24"/>
          <w:szCs w:val="24"/>
        </w:rPr>
        <w:t>λεπτά</w:t>
      </w:r>
      <w:r w:rsidRPr="0099201B">
        <w:rPr>
          <w:sz w:val="24"/>
          <w:szCs w:val="24"/>
        </w:rPr>
        <w:t xml:space="preserve"> διαρκεί η συγκεκριμένη φάση.</w:t>
      </w:r>
    </w:p>
    <w:p w14:paraId="3F30C245" w14:textId="77777777" w:rsidR="0099201B" w:rsidRPr="0099201B" w:rsidRDefault="0099201B" w:rsidP="0099201B">
      <w:pPr>
        <w:pStyle w:val="a9"/>
        <w:jc w:val="both"/>
        <w:rPr>
          <w:sz w:val="24"/>
          <w:szCs w:val="24"/>
        </w:rPr>
      </w:pPr>
    </w:p>
    <w:p w14:paraId="54340ABC" w14:textId="590F418F" w:rsidR="0099201B" w:rsidRDefault="0099201B" w:rsidP="0099201B">
      <w:pPr>
        <w:pStyle w:val="a9"/>
        <w:jc w:val="both"/>
      </w:pPr>
      <w:r w:rsidRPr="0099201B">
        <w:rPr>
          <w:sz w:val="24"/>
          <w:szCs w:val="24"/>
        </w:rPr>
        <w:t>5. Με βάση τις γνώσεις σας για τον κυτταρικό κύκλο, προτείνετε μια εξήγηση για τυχόν χρονικές διαφορές</w:t>
      </w:r>
      <w:r w:rsidRPr="0099201B">
        <w:t>.</w:t>
      </w:r>
    </w:p>
    <w:p w14:paraId="1DD0F034" w14:textId="77777777" w:rsidR="0099201B" w:rsidRPr="003E3243" w:rsidRDefault="0099201B" w:rsidP="0099201B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739BB2B6" w14:textId="77777777" w:rsidR="0099201B" w:rsidRPr="003E3243" w:rsidRDefault="0099201B" w:rsidP="0099201B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3723D652" w14:textId="77777777" w:rsidR="0099201B" w:rsidRPr="003E3243" w:rsidRDefault="0099201B" w:rsidP="0099201B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74E1D856" w14:textId="77777777" w:rsidR="0099201B" w:rsidRPr="003E3243" w:rsidRDefault="0099201B" w:rsidP="0099201B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17353F33" w14:textId="77777777" w:rsidR="0099201B" w:rsidRPr="003E3243" w:rsidRDefault="0099201B" w:rsidP="0099201B">
      <w:pPr>
        <w:pStyle w:val="a9"/>
        <w:spacing w:line="276" w:lineRule="auto"/>
        <w:ind w:left="284"/>
        <w:jc w:val="both"/>
        <w:rPr>
          <w:rFonts w:eastAsia="Times New Roman" w:cstheme="minorHAnsi"/>
          <w:color w:val="231F20"/>
          <w:sz w:val="24"/>
          <w:szCs w:val="24"/>
          <w:lang w:eastAsia="el-GR"/>
        </w:rPr>
      </w:pPr>
      <w:r w:rsidRPr="003E3243">
        <w:rPr>
          <w:rFonts w:eastAsia="Times New Roman" w:cstheme="minorHAnsi"/>
          <w:color w:val="231F20"/>
          <w:sz w:val="24"/>
          <w:szCs w:val="24"/>
          <w:lang w:eastAsia="el-GR"/>
        </w:rPr>
        <w:t>-----------------------------------------------------------------------------------------------------------------------------</w:t>
      </w:r>
    </w:p>
    <w:p w14:paraId="582EFDF1" w14:textId="77777777" w:rsidR="0099201B" w:rsidRPr="00390929" w:rsidRDefault="0099201B" w:rsidP="0099201B">
      <w:pPr>
        <w:pStyle w:val="a9"/>
        <w:jc w:val="both"/>
      </w:pPr>
    </w:p>
    <w:sectPr w:rsidR="0099201B" w:rsidRPr="00390929" w:rsidSect="00D1427E">
      <w:headerReference w:type="default" r:id="rId22"/>
      <w:footerReference w:type="default" r:id="rId23"/>
      <w:pgSz w:w="11906" w:h="16838"/>
      <w:pgMar w:top="568" w:right="1274" w:bottom="284" w:left="1134" w:header="426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4BA59" w14:textId="77777777" w:rsidR="00421E89" w:rsidRDefault="00421E89" w:rsidP="00836B47">
      <w:pPr>
        <w:spacing w:after="0" w:line="240" w:lineRule="auto"/>
      </w:pPr>
      <w:r>
        <w:separator/>
      </w:r>
    </w:p>
  </w:endnote>
  <w:endnote w:type="continuationSeparator" w:id="0">
    <w:p w14:paraId="77BFA680" w14:textId="77777777" w:rsidR="00421E89" w:rsidRDefault="00421E89" w:rsidP="0083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1363B" w14:textId="121D2331" w:rsidR="00C5626E" w:rsidRPr="005606BA" w:rsidRDefault="00C5626E">
    <w:pPr>
      <w:pStyle w:val="a8"/>
      <w:rPr>
        <w:rFonts w:asciiTheme="majorHAnsi" w:eastAsiaTheme="majorEastAsia" w:hAnsiTheme="majorHAnsi" w:cstheme="majorBidi"/>
        <w:color w:val="D34817" w:themeColor="accent1"/>
      </w:rPr>
    </w:pPr>
    <w:r w:rsidRPr="008F066A">
      <w:rPr>
        <w:noProof/>
        <w:color w:val="D34817" w:themeColor="accent1"/>
        <w:lang w:eastAsia="el-GR"/>
      </w:rPr>
      <mc:AlternateContent>
        <mc:Choice Requires="wpg">
          <w:drawing>
            <wp:anchor distT="0" distB="0" distL="114300" distR="114300" simplePos="0" relativeHeight="251627520" behindDoc="0" locked="0" layoutInCell="0" allowOverlap="1" wp14:anchorId="6B8C17D0" wp14:editId="7B7489C3">
              <wp:simplePos x="0" y="0"/>
              <wp:positionH relativeFrom="page">
                <wp:posOffset>-104775</wp:posOffset>
              </wp:positionH>
              <wp:positionV relativeFrom="page">
                <wp:posOffset>10533380</wp:posOffset>
              </wp:positionV>
              <wp:extent cx="7756525" cy="822960"/>
              <wp:effectExtent l="0" t="0" r="0" b="0"/>
              <wp:wrapNone/>
              <wp:docPr id="441" name="Ομάδα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525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w14:anchorId="4D333082" id="Ομάδα 391" o:spid="_x0000_s1026" style="position:absolute;margin-left:-8.25pt;margin-top:829.4pt;width:610.75pt;height:64.8pt;flip:y;z-index:251627520;mso-width-percent:1000;mso-height-percent:910;mso-position-horizontal-relative:page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" strokecolor="#31849b"/>
              <v:rect id="Rectangle 443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color w:val="D34817" w:themeColor="accent1"/>
      </w:rPr>
      <w:t xml:space="preserve">Ελένη Κάτανα, Βιολόγος-Υπ. ΕΚΦΕ Ν. Φιλαδέλφειας </w:t>
    </w:r>
    <w:r w:rsidRPr="008F066A">
      <w:rPr>
        <w:rFonts w:asciiTheme="majorHAnsi" w:eastAsiaTheme="majorEastAsia" w:hAnsiTheme="majorHAnsi" w:cstheme="majorBidi"/>
        <w:color w:val="D34817" w:themeColor="accent1"/>
      </w:rPr>
      <w:ptab w:relativeTo="margin" w:alignment="right" w:leader="none"/>
    </w:r>
    <w:r w:rsidRPr="008F066A">
      <w:rPr>
        <w:rFonts w:asciiTheme="majorHAnsi" w:eastAsiaTheme="majorEastAsia" w:hAnsiTheme="majorHAnsi" w:cstheme="majorBidi"/>
        <w:color w:val="D34817" w:themeColor="accent1"/>
      </w:rPr>
      <w:t xml:space="preserve">Σελίδα </w:t>
    </w:r>
    <w:r w:rsidRPr="008F066A">
      <w:rPr>
        <w:rFonts w:eastAsiaTheme="minorEastAsia"/>
        <w:color w:val="D34817" w:themeColor="accent1"/>
      </w:rPr>
      <w:fldChar w:fldCharType="begin"/>
    </w:r>
    <w:r w:rsidRPr="008F066A">
      <w:rPr>
        <w:color w:val="D34817" w:themeColor="accent1"/>
      </w:rPr>
      <w:instrText>PAGE   \* MERGEFORMAT</w:instrText>
    </w:r>
    <w:r w:rsidRPr="008F066A">
      <w:rPr>
        <w:rFonts w:eastAsiaTheme="minorEastAsia"/>
        <w:color w:val="D34817" w:themeColor="accent1"/>
      </w:rPr>
      <w:fldChar w:fldCharType="separate"/>
    </w:r>
    <w:r w:rsidR="0093495D" w:rsidRPr="0093495D">
      <w:rPr>
        <w:rFonts w:asciiTheme="majorHAnsi" w:eastAsiaTheme="majorEastAsia" w:hAnsiTheme="majorHAnsi" w:cstheme="majorBidi"/>
        <w:noProof/>
        <w:color w:val="D34817" w:themeColor="accent1"/>
      </w:rPr>
      <w:t>4</w:t>
    </w:r>
    <w:r w:rsidRPr="008F066A">
      <w:rPr>
        <w:rFonts w:asciiTheme="majorHAnsi" w:eastAsiaTheme="majorEastAsia" w:hAnsiTheme="majorHAnsi" w:cstheme="majorBidi"/>
        <w:color w:val="D34817" w:themeColor="accent1"/>
      </w:rPr>
      <w:fldChar w:fldCharType="end"/>
    </w:r>
    <w:r w:rsidRPr="008F066A">
      <w:rPr>
        <w:noProof/>
        <w:color w:val="D34817" w:themeColor="accent1"/>
        <w:lang w:eastAsia="el-GR"/>
      </w:rPr>
      <mc:AlternateContent>
        <mc:Choice Requires="wps">
          <w:drawing>
            <wp:anchor distT="0" distB="0" distL="114300" distR="114300" simplePos="0" relativeHeight="251746304" behindDoc="0" locked="0" layoutInCell="1" allowOverlap="1" wp14:anchorId="0C71C2E8" wp14:editId="034EF31C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22960"/>
              <wp:effectExtent l="0" t="0" r="4445" b="0"/>
              <wp:wrapNone/>
              <wp:docPr id="444" name="Ορθογώνιο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3588386B" id="Ορθογώνιο 393" o:spid="_x0000_s1026" style="position:absolute;margin-left:0;margin-top:0;width:7.15pt;height:64.8pt;z-index:25174630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" fillcolor="#918485 [3208]" strokecolor="#d34817 [3204]">
              <w10:wrap anchorx="margin" anchory="page"/>
            </v:rect>
          </w:pict>
        </mc:Fallback>
      </mc:AlternateContent>
    </w:r>
    <w:r w:rsidRPr="008F066A">
      <w:rPr>
        <w:noProof/>
        <w:color w:val="D34817" w:themeColor="accent1"/>
        <w:lang w:eastAsia="el-GR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06D12ED3" wp14:editId="21FE0A3B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3810" b="0"/>
              <wp:wrapNone/>
              <wp:docPr id="445" name="Ορθογώνιο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172707D1" id="Ορθογώνιο 395" o:spid="_x0000_s1026" style="position:absolute;margin-left:0;margin-top:0;width:7.2pt;height:64.8pt;z-index:251686912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" fillcolor="#918485 [3208]" strokecolor="#d34817 [3204]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8AF20" w14:textId="77777777" w:rsidR="00421E89" w:rsidRDefault="00421E89" w:rsidP="00836B47">
      <w:pPr>
        <w:spacing w:after="0" w:line="240" w:lineRule="auto"/>
      </w:pPr>
      <w:r>
        <w:separator/>
      </w:r>
    </w:p>
  </w:footnote>
  <w:footnote w:type="continuationSeparator" w:id="0">
    <w:p w14:paraId="39F3889E" w14:textId="77777777" w:rsidR="00421E89" w:rsidRDefault="00421E89" w:rsidP="0083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1ADBC" w14:textId="08F8DB33" w:rsidR="00C5626E" w:rsidRPr="00836B47" w:rsidRDefault="00C5626E">
    <w:pPr>
      <w:pStyle w:val="a7"/>
      <w:rPr>
        <w:i/>
      </w:rPr>
    </w:pPr>
    <w:r w:rsidRPr="00836B47">
      <w:rPr>
        <w:i/>
      </w:rPr>
      <w:t>ΕΚΦΕ Ν. ΦΙΛΑΔΕΛΦΕΙΑΣ</w:t>
    </w:r>
    <w:r w:rsidRPr="00836B47">
      <w:rPr>
        <w:i/>
      </w:rPr>
      <w:ptab w:relativeTo="margin" w:alignment="center" w:leader="none"/>
    </w:r>
    <w:r w:rsidRPr="00836B47">
      <w:rPr>
        <w:i/>
      </w:rPr>
      <w:ptab w:relativeTo="margin" w:alignment="right" w:leader="none"/>
    </w:r>
    <w:r w:rsidRPr="00836B47">
      <w:rPr>
        <w:i/>
      </w:rPr>
      <w:t>2020-21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16CC0"/>
    <w:multiLevelType w:val="hybridMultilevel"/>
    <w:tmpl w:val="F6664596"/>
    <w:lvl w:ilvl="0" w:tplc="60C27C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E17"/>
    <w:multiLevelType w:val="hybridMultilevel"/>
    <w:tmpl w:val="931ADA0E"/>
    <w:lvl w:ilvl="0" w:tplc="04080001">
      <w:start w:val="1"/>
      <w:numFmt w:val="bullet"/>
      <w:lvlText w:val=""/>
      <w:lvlJc w:val="left"/>
      <w:pPr>
        <w:ind w:left="23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2" w15:restartNumberingAfterBreak="0">
    <w:nsid w:val="0B585761"/>
    <w:multiLevelType w:val="hybridMultilevel"/>
    <w:tmpl w:val="CAE8C9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70681"/>
    <w:multiLevelType w:val="hybridMultilevel"/>
    <w:tmpl w:val="44443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F4C3D"/>
    <w:multiLevelType w:val="hybridMultilevel"/>
    <w:tmpl w:val="1BA274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2780F"/>
    <w:multiLevelType w:val="hybridMultilevel"/>
    <w:tmpl w:val="D458F4B8"/>
    <w:lvl w:ilvl="0" w:tplc="D5BE5F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637E33"/>
    <w:multiLevelType w:val="hybridMultilevel"/>
    <w:tmpl w:val="FB848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24EE4"/>
    <w:multiLevelType w:val="hybridMultilevel"/>
    <w:tmpl w:val="70C019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B2E9A"/>
    <w:multiLevelType w:val="hybridMultilevel"/>
    <w:tmpl w:val="7024926A"/>
    <w:lvl w:ilvl="0" w:tplc="5BA684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D62746"/>
    <w:multiLevelType w:val="hybridMultilevel"/>
    <w:tmpl w:val="D8189B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43CE3"/>
    <w:multiLevelType w:val="hybridMultilevel"/>
    <w:tmpl w:val="2C5C4A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13E73"/>
    <w:multiLevelType w:val="hybridMultilevel"/>
    <w:tmpl w:val="0506379E"/>
    <w:lvl w:ilvl="0" w:tplc="A37416B2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2595722"/>
    <w:multiLevelType w:val="hybridMultilevel"/>
    <w:tmpl w:val="EF401A46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3AF326A"/>
    <w:multiLevelType w:val="hybridMultilevel"/>
    <w:tmpl w:val="728E12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21DC8"/>
    <w:multiLevelType w:val="hybridMultilevel"/>
    <w:tmpl w:val="7C5C614E"/>
    <w:lvl w:ilvl="0" w:tplc="240677A2">
      <w:start w:val="30"/>
      <w:numFmt w:val="bullet"/>
      <w:lvlText w:val="-"/>
      <w:lvlJc w:val="left"/>
      <w:pPr>
        <w:ind w:left="1364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D04D2A"/>
    <w:multiLevelType w:val="hybridMultilevel"/>
    <w:tmpl w:val="2B2242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4644A"/>
    <w:multiLevelType w:val="hybridMultilevel"/>
    <w:tmpl w:val="5CD845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60A43"/>
    <w:multiLevelType w:val="hybridMultilevel"/>
    <w:tmpl w:val="B42A49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C4FFB"/>
    <w:multiLevelType w:val="hybridMultilevel"/>
    <w:tmpl w:val="FF3AF5DE"/>
    <w:lvl w:ilvl="0" w:tplc="F5AA1E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A6059B0"/>
    <w:multiLevelType w:val="hybridMultilevel"/>
    <w:tmpl w:val="E11A2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0B506F"/>
    <w:multiLevelType w:val="hybridMultilevel"/>
    <w:tmpl w:val="0810B6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7605A1"/>
    <w:multiLevelType w:val="hybridMultilevel"/>
    <w:tmpl w:val="6B200A1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380C03"/>
    <w:multiLevelType w:val="hybridMultilevel"/>
    <w:tmpl w:val="E36AE5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64654"/>
    <w:multiLevelType w:val="hybridMultilevel"/>
    <w:tmpl w:val="422056F8"/>
    <w:lvl w:ilvl="0" w:tplc="A7DE8E0E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11" w:hanging="360"/>
      </w:pPr>
    </w:lvl>
    <w:lvl w:ilvl="2" w:tplc="0408001B" w:tentative="1">
      <w:start w:val="1"/>
      <w:numFmt w:val="lowerRoman"/>
      <w:lvlText w:val="%3."/>
      <w:lvlJc w:val="right"/>
      <w:pPr>
        <w:ind w:left="1931" w:hanging="180"/>
      </w:pPr>
    </w:lvl>
    <w:lvl w:ilvl="3" w:tplc="0408000F" w:tentative="1">
      <w:start w:val="1"/>
      <w:numFmt w:val="decimal"/>
      <w:lvlText w:val="%4."/>
      <w:lvlJc w:val="left"/>
      <w:pPr>
        <w:ind w:left="2651" w:hanging="360"/>
      </w:pPr>
    </w:lvl>
    <w:lvl w:ilvl="4" w:tplc="04080019" w:tentative="1">
      <w:start w:val="1"/>
      <w:numFmt w:val="lowerLetter"/>
      <w:lvlText w:val="%5."/>
      <w:lvlJc w:val="left"/>
      <w:pPr>
        <w:ind w:left="3371" w:hanging="360"/>
      </w:pPr>
    </w:lvl>
    <w:lvl w:ilvl="5" w:tplc="0408001B" w:tentative="1">
      <w:start w:val="1"/>
      <w:numFmt w:val="lowerRoman"/>
      <w:lvlText w:val="%6."/>
      <w:lvlJc w:val="right"/>
      <w:pPr>
        <w:ind w:left="4091" w:hanging="180"/>
      </w:pPr>
    </w:lvl>
    <w:lvl w:ilvl="6" w:tplc="0408000F" w:tentative="1">
      <w:start w:val="1"/>
      <w:numFmt w:val="decimal"/>
      <w:lvlText w:val="%7."/>
      <w:lvlJc w:val="left"/>
      <w:pPr>
        <w:ind w:left="4811" w:hanging="360"/>
      </w:pPr>
    </w:lvl>
    <w:lvl w:ilvl="7" w:tplc="04080019" w:tentative="1">
      <w:start w:val="1"/>
      <w:numFmt w:val="lowerLetter"/>
      <w:lvlText w:val="%8."/>
      <w:lvlJc w:val="left"/>
      <w:pPr>
        <w:ind w:left="5531" w:hanging="360"/>
      </w:pPr>
    </w:lvl>
    <w:lvl w:ilvl="8" w:tplc="0408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24" w15:restartNumberingAfterBreak="0">
    <w:nsid w:val="38246911"/>
    <w:multiLevelType w:val="hybridMultilevel"/>
    <w:tmpl w:val="DEE205F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C165900"/>
    <w:multiLevelType w:val="hybridMultilevel"/>
    <w:tmpl w:val="1BA274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3D2643"/>
    <w:multiLevelType w:val="hybridMultilevel"/>
    <w:tmpl w:val="3D44AE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12E0C"/>
    <w:multiLevelType w:val="hybridMultilevel"/>
    <w:tmpl w:val="8DFED8D8"/>
    <w:lvl w:ilvl="0" w:tplc="040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28" w15:restartNumberingAfterBreak="0">
    <w:nsid w:val="44AA6847"/>
    <w:multiLevelType w:val="hybridMultilevel"/>
    <w:tmpl w:val="CFAEE1AE"/>
    <w:lvl w:ilvl="0" w:tplc="0408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9" w15:restartNumberingAfterBreak="0">
    <w:nsid w:val="4619679B"/>
    <w:multiLevelType w:val="hybridMultilevel"/>
    <w:tmpl w:val="BF2EC0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ED35FE"/>
    <w:multiLevelType w:val="hybridMultilevel"/>
    <w:tmpl w:val="F9B2DC76"/>
    <w:lvl w:ilvl="0" w:tplc="A37416B2">
      <w:numFmt w:val="bullet"/>
      <w:lvlText w:val="•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D0625D1"/>
    <w:multiLevelType w:val="hybridMultilevel"/>
    <w:tmpl w:val="9BDCF30A"/>
    <w:lvl w:ilvl="0" w:tplc="7F1495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5073AA7"/>
    <w:multiLevelType w:val="hybridMultilevel"/>
    <w:tmpl w:val="5C8E4AA2"/>
    <w:lvl w:ilvl="0" w:tplc="37C8788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50857FC"/>
    <w:multiLevelType w:val="hybridMultilevel"/>
    <w:tmpl w:val="2B2238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1A0D1E"/>
    <w:multiLevelType w:val="hybridMultilevel"/>
    <w:tmpl w:val="DD42C7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3D1587"/>
    <w:multiLevelType w:val="hybridMultilevel"/>
    <w:tmpl w:val="135406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6633F"/>
    <w:multiLevelType w:val="hybridMultilevel"/>
    <w:tmpl w:val="7DA8F5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593267"/>
    <w:multiLevelType w:val="hybridMultilevel"/>
    <w:tmpl w:val="A0623EE6"/>
    <w:lvl w:ilvl="0" w:tplc="60C27C1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C8C2AA2"/>
    <w:multiLevelType w:val="hybridMultilevel"/>
    <w:tmpl w:val="F9C8F7E2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5E3ACE"/>
    <w:multiLevelType w:val="hybridMultilevel"/>
    <w:tmpl w:val="84E6D52A"/>
    <w:lvl w:ilvl="0" w:tplc="60C27C1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EA954CB"/>
    <w:multiLevelType w:val="hybridMultilevel"/>
    <w:tmpl w:val="20F80D64"/>
    <w:lvl w:ilvl="0" w:tplc="39BC5A8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070688B"/>
    <w:multiLevelType w:val="hybridMultilevel"/>
    <w:tmpl w:val="EEDE5C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EA6724"/>
    <w:multiLevelType w:val="hybridMultilevel"/>
    <w:tmpl w:val="3FC254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975238"/>
    <w:multiLevelType w:val="hybridMultilevel"/>
    <w:tmpl w:val="F9A24F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8D3FF8"/>
    <w:multiLevelType w:val="hybridMultilevel"/>
    <w:tmpl w:val="BBFC3A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EE0035"/>
    <w:multiLevelType w:val="hybridMultilevel"/>
    <w:tmpl w:val="56F2F37C"/>
    <w:lvl w:ilvl="0" w:tplc="60C27C1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5187D11"/>
    <w:multiLevelType w:val="hybridMultilevel"/>
    <w:tmpl w:val="757A5426"/>
    <w:lvl w:ilvl="0" w:tplc="A37416B2">
      <w:numFmt w:val="bullet"/>
      <w:lvlText w:val="•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D27177A"/>
    <w:multiLevelType w:val="hybridMultilevel"/>
    <w:tmpl w:val="EF28793A"/>
    <w:lvl w:ilvl="0" w:tplc="240677A2">
      <w:start w:val="30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 w15:restartNumberingAfterBreak="0">
    <w:nsid w:val="7E902490"/>
    <w:multiLevelType w:val="hybridMultilevel"/>
    <w:tmpl w:val="9F366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18"/>
  </w:num>
  <w:num w:numId="4">
    <w:abstractNumId w:val="43"/>
  </w:num>
  <w:num w:numId="5">
    <w:abstractNumId w:val="33"/>
  </w:num>
  <w:num w:numId="6">
    <w:abstractNumId w:val="11"/>
  </w:num>
  <w:num w:numId="7">
    <w:abstractNumId w:val="46"/>
  </w:num>
  <w:num w:numId="8">
    <w:abstractNumId w:val="30"/>
  </w:num>
  <w:num w:numId="9">
    <w:abstractNumId w:val="1"/>
  </w:num>
  <w:num w:numId="10">
    <w:abstractNumId w:val="21"/>
  </w:num>
  <w:num w:numId="11">
    <w:abstractNumId w:val="2"/>
  </w:num>
  <w:num w:numId="12">
    <w:abstractNumId w:val="41"/>
  </w:num>
  <w:num w:numId="13">
    <w:abstractNumId w:val="25"/>
  </w:num>
  <w:num w:numId="14">
    <w:abstractNumId w:val="16"/>
  </w:num>
  <w:num w:numId="15">
    <w:abstractNumId w:val="44"/>
  </w:num>
  <w:num w:numId="16">
    <w:abstractNumId w:val="40"/>
  </w:num>
  <w:num w:numId="17">
    <w:abstractNumId w:val="0"/>
  </w:num>
  <w:num w:numId="18">
    <w:abstractNumId w:val="9"/>
  </w:num>
  <w:num w:numId="19">
    <w:abstractNumId w:val="3"/>
  </w:num>
  <w:num w:numId="20">
    <w:abstractNumId w:val="26"/>
  </w:num>
  <w:num w:numId="21">
    <w:abstractNumId w:val="37"/>
  </w:num>
  <w:num w:numId="22">
    <w:abstractNumId w:val="15"/>
  </w:num>
  <w:num w:numId="23">
    <w:abstractNumId w:val="35"/>
  </w:num>
  <w:num w:numId="24">
    <w:abstractNumId w:val="29"/>
  </w:num>
  <w:num w:numId="25">
    <w:abstractNumId w:val="42"/>
  </w:num>
  <w:num w:numId="26">
    <w:abstractNumId w:val="34"/>
  </w:num>
  <w:num w:numId="27">
    <w:abstractNumId w:val="7"/>
  </w:num>
  <w:num w:numId="28">
    <w:abstractNumId w:val="38"/>
  </w:num>
  <w:num w:numId="29">
    <w:abstractNumId w:val="39"/>
  </w:num>
  <w:num w:numId="30">
    <w:abstractNumId w:val="45"/>
  </w:num>
  <w:num w:numId="31">
    <w:abstractNumId w:val="31"/>
  </w:num>
  <w:num w:numId="32">
    <w:abstractNumId w:val="32"/>
  </w:num>
  <w:num w:numId="33">
    <w:abstractNumId w:val="4"/>
  </w:num>
  <w:num w:numId="34">
    <w:abstractNumId w:val="5"/>
  </w:num>
  <w:num w:numId="35">
    <w:abstractNumId w:val="8"/>
  </w:num>
  <w:num w:numId="36">
    <w:abstractNumId w:val="23"/>
  </w:num>
  <w:num w:numId="37">
    <w:abstractNumId w:val="19"/>
  </w:num>
  <w:num w:numId="38">
    <w:abstractNumId w:val="13"/>
  </w:num>
  <w:num w:numId="39">
    <w:abstractNumId w:val="47"/>
  </w:num>
  <w:num w:numId="40">
    <w:abstractNumId w:val="28"/>
  </w:num>
  <w:num w:numId="41">
    <w:abstractNumId w:val="10"/>
  </w:num>
  <w:num w:numId="42">
    <w:abstractNumId w:val="24"/>
  </w:num>
  <w:num w:numId="43">
    <w:abstractNumId w:val="14"/>
  </w:num>
  <w:num w:numId="44">
    <w:abstractNumId w:val="12"/>
  </w:num>
  <w:num w:numId="45">
    <w:abstractNumId w:val="20"/>
  </w:num>
  <w:num w:numId="46">
    <w:abstractNumId w:val="36"/>
  </w:num>
  <w:num w:numId="47">
    <w:abstractNumId w:val="22"/>
  </w:num>
  <w:num w:numId="48">
    <w:abstractNumId w:val="6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997"/>
    <w:rsid w:val="00000DA0"/>
    <w:rsid w:val="000023F0"/>
    <w:rsid w:val="00006D34"/>
    <w:rsid w:val="00007447"/>
    <w:rsid w:val="00011CDD"/>
    <w:rsid w:val="000136E6"/>
    <w:rsid w:val="00014D73"/>
    <w:rsid w:val="0001587B"/>
    <w:rsid w:val="000177ED"/>
    <w:rsid w:val="00020C3B"/>
    <w:rsid w:val="0002268C"/>
    <w:rsid w:val="00022DB8"/>
    <w:rsid w:val="00026A55"/>
    <w:rsid w:val="00027157"/>
    <w:rsid w:val="00030568"/>
    <w:rsid w:val="0003183D"/>
    <w:rsid w:val="00041903"/>
    <w:rsid w:val="000434FD"/>
    <w:rsid w:val="00047964"/>
    <w:rsid w:val="000523DA"/>
    <w:rsid w:val="00053957"/>
    <w:rsid w:val="0005522F"/>
    <w:rsid w:val="000568BD"/>
    <w:rsid w:val="00056FFE"/>
    <w:rsid w:val="00060609"/>
    <w:rsid w:val="000648BD"/>
    <w:rsid w:val="00064D24"/>
    <w:rsid w:val="00073A3F"/>
    <w:rsid w:val="0007629E"/>
    <w:rsid w:val="000804D7"/>
    <w:rsid w:val="00080F9B"/>
    <w:rsid w:val="00085955"/>
    <w:rsid w:val="00094EE4"/>
    <w:rsid w:val="00097453"/>
    <w:rsid w:val="000A2F11"/>
    <w:rsid w:val="000A5966"/>
    <w:rsid w:val="000A7E4B"/>
    <w:rsid w:val="000B6649"/>
    <w:rsid w:val="000B706E"/>
    <w:rsid w:val="000B7072"/>
    <w:rsid w:val="000C6A21"/>
    <w:rsid w:val="000D4C47"/>
    <w:rsid w:val="000D64EA"/>
    <w:rsid w:val="000E0EB7"/>
    <w:rsid w:val="000E337D"/>
    <w:rsid w:val="000E611B"/>
    <w:rsid w:val="00103C83"/>
    <w:rsid w:val="00106B1D"/>
    <w:rsid w:val="00110D4A"/>
    <w:rsid w:val="0011125C"/>
    <w:rsid w:val="00112B2C"/>
    <w:rsid w:val="00113267"/>
    <w:rsid w:val="0011637F"/>
    <w:rsid w:val="0012539C"/>
    <w:rsid w:val="00132D11"/>
    <w:rsid w:val="00136CFA"/>
    <w:rsid w:val="00137382"/>
    <w:rsid w:val="00140755"/>
    <w:rsid w:val="0014601A"/>
    <w:rsid w:val="001622EB"/>
    <w:rsid w:val="001764C3"/>
    <w:rsid w:val="00177490"/>
    <w:rsid w:val="00181726"/>
    <w:rsid w:val="00190F71"/>
    <w:rsid w:val="001A06B5"/>
    <w:rsid w:val="001A1CD9"/>
    <w:rsid w:val="001A2746"/>
    <w:rsid w:val="001A64C7"/>
    <w:rsid w:val="001A74C2"/>
    <w:rsid w:val="001B3BF1"/>
    <w:rsid w:val="001B526C"/>
    <w:rsid w:val="001B570D"/>
    <w:rsid w:val="001B6A00"/>
    <w:rsid w:val="001C0CE9"/>
    <w:rsid w:val="001C2627"/>
    <w:rsid w:val="001D03FC"/>
    <w:rsid w:val="001D0F3D"/>
    <w:rsid w:val="001D7066"/>
    <w:rsid w:val="001F314E"/>
    <w:rsid w:val="001F66F8"/>
    <w:rsid w:val="0020289E"/>
    <w:rsid w:val="002030F4"/>
    <w:rsid w:val="00203E29"/>
    <w:rsid w:val="0020612A"/>
    <w:rsid w:val="002070BC"/>
    <w:rsid w:val="00207432"/>
    <w:rsid w:val="00207C47"/>
    <w:rsid w:val="0022098A"/>
    <w:rsid w:val="00221A44"/>
    <w:rsid w:val="00223E02"/>
    <w:rsid w:val="00227149"/>
    <w:rsid w:val="00230E53"/>
    <w:rsid w:val="00231D92"/>
    <w:rsid w:val="0023207A"/>
    <w:rsid w:val="00232B61"/>
    <w:rsid w:val="0023649B"/>
    <w:rsid w:val="00240037"/>
    <w:rsid w:val="00252474"/>
    <w:rsid w:val="002538E1"/>
    <w:rsid w:val="00255D21"/>
    <w:rsid w:val="002570DA"/>
    <w:rsid w:val="002575C5"/>
    <w:rsid w:val="00260860"/>
    <w:rsid w:val="0026096D"/>
    <w:rsid w:val="00261010"/>
    <w:rsid w:val="00261D08"/>
    <w:rsid w:val="0027169C"/>
    <w:rsid w:val="00271794"/>
    <w:rsid w:val="00281A43"/>
    <w:rsid w:val="002834D9"/>
    <w:rsid w:val="002835C3"/>
    <w:rsid w:val="00292B00"/>
    <w:rsid w:val="00293C5C"/>
    <w:rsid w:val="00295E8D"/>
    <w:rsid w:val="00295F35"/>
    <w:rsid w:val="002979AC"/>
    <w:rsid w:val="002A1D38"/>
    <w:rsid w:val="002A5D76"/>
    <w:rsid w:val="002A6231"/>
    <w:rsid w:val="002B0310"/>
    <w:rsid w:val="002B3371"/>
    <w:rsid w:val="002C17F6"/>
    <w:rsid w:val="002C2550"/>
    <w:rsid w:val="002C371A"/>
    <w:rsid w:val="002C5968"/>
    <w:rsid w:val="002C7E5D"/>
    <w:rsid w:val="002D1392"/>
    <w:rsid w:val="002D360B"/>
    <w:rsid w:val="002D7FB1"/>
    <w:rsid w:val="002E1161"/>
    <w:rsid w:val="002E4BDD"/>
    <w:rsid w:val="002E69FA"/>
    <w:rsid w:val="002E7241"/>
    <w:rsid w:val="002F1A5A"/>
    <w:rsid w:val="002F4A2B"/>
    <w:rsid w:val="002F54DA"/>
    <w:rsid w:val="00303790"/>
    <w:rsid w:val="003037F0"/>
    <w:rsid w:val="00307E69"/>
    <w:rsid w:val="003106BD"/>
    <w:rsid w:val="0031511A"/>
    <w:rsid w:val="003159B7"/>
    <w:rsid w:val="0032341E"/>
    <w:rsid w:val="00323A64"/>
    <w:rsid w:val="00326EAF"/>
    <w:rsid w:val="00330E7B"/>
    <w:rsid w:val="003344C2"/>
    <w:rsid w:val="00340AFB"/>
    <w:rsid w:val="00341529"/>
    <w:rsid w:val="00344B4C"/>
    <w:rsid w:val="00346B53"/>
    <w:rsid w:val="00347FB2"/>
    <w:rsid w:val="00351AB4"/>
    <w:rsid w:val="00356068"/>
    <w:rsid w:val="00362AC0"/>
    <w:rsid w:val="00370B99"/>
    <w:rsid w:val="0037397E"/>
    <w:rsid w:val="00375FE8"/>
    <w:rsid w:val="00376B62"/>
    <w:rsid w:val="003770ED"/>
    <w:rsid w:val="00390929"/>
    <w:rsid w:val="003A39BE"/>
    <w:rsid w:val="003B7148"/>
    <w:rsid w:val="003B7B27"/>
    <w:rsid w:val="003D11A7"/>
    <w:rsid w:val="003D1986"/>
    <w:rsid w:val="003D7DED"/>
    <w:rsid w:val="003E2C9E"/>
    <w:rsid w:val="003E3243"/>
    <w:rsid w:val="003E4664"/>
    <w:rsid w:val="003F32BB"/>
    <w:rsid w:val="003F52AA"/>
    <w:rsid w:val="004057B8"/>
    <w:rsid w:val="004077E8"/>
    <w:rsid w:val="004146BC"/>
    <w:rsid w:val="00415E30"/>
    <w:rsid w:val="004165C7"/>
    <w:rsid w:val="00416D5F"/>
    <w:rsid w:val="00421E89"/>
    <w:rsid w:val="0042512C"/>
    <w:rsid w:val="00432948"/>
    <w:rsid w:val="00432C3C"/>
    <w:rsid w:val="00433062"/>
    <w:rsid w:val="004348FC"/>
    <w:rsid w:val="004427E2"/>
    <w:rsid w:val="004478AD"/>
    <w:rsid w:val="004619DA"/>
    <w:rsid w:val="00474DD6"/>
    <w:rsid w:val="00477BF9"/>
    <w:rsid w:val="00485929"/>
    <w:rsid w:val="00487A21"/>
    <w:rsid w:val="004915DB"/>
    <w:rsid w:val="00493ADB"/>
    <w:rsid w:val="00495558"/>
    <w:rsid w:val="0049721E"/>
    <w:rsid w:val="004B13E6"/>
    <w:rsid w:val="004B2C71"/>
    <w:rsid w:val="004C3123"/>
    <w:rsid w:val="004C4EDF"/>
    <w:rsid w:val="004C5B69"/>
    <w:rsid w:val="004C5BBD"/>
    <w:rsid w:val="004C66AC"/>
    <w:rsid w:val="004D35BC"/>
    <w:rsid w:val="004E1969"/>
    <w:rsid w:val="004E1DB1"/>
    <w:rsid w:val="004E4963"/>
    <w:rsid w:val="004E5184"/>
    <w:rsid w:val="004E65AF"/>
    <w:rsid w:val="004F2F8C"/>
    <w:rsid w:val="004F3040"/>
    <w:rsid w:val="00500D59"/>
    <w:rsid w:val="00501D46"/>
    <w:rsid w:val="005025FB"/>
    <w:rsid w:val="00507FF8"/>
    <w:rsid w:val="0051136D"/>
    <w:rsid w:val="00513222"/>
    <w:rsid w:val="0051685D"/>
    <w:rsid w:val="00516D98"/>
    <w:rsid w:val="00520980"/>
    <w:rsid w:val="00530903"/>
    <w:rsid w:val="00532A2C"/>
    <w:rsid w:val="005411FE"/>
    <w:rsid w:val="00541C76"/>
    <w:rsid w:val="005420A0"/>
    <w:rsid w:val="00542C62"/>
    <w:rsid w:val="00550889"/>
    <w:rsid w:val="00553C28"/>
    <w:rsid w:val="00554B02"/>
    <w:rsid w:val="00557C7C"/>
    <w:rsid w:val="00557EE0"/>
    <w:rsid w:val="005606BA"/>
    <w:rsid w:val="00571FE9"/>
    <w:rsid w:val="005736E9"/>
    <w:rsid w:val="0057731F"/>
    <w:rsid w:val="00580D4D"/>
    <w:rsid w:val="00585412"/>
    <w:rsid w:val="0058553B"/>
    <w:rsid w:val="0058714B"/>
    <w:rsid w:val="00590FFB"/>
    <w:rsid w:val="00591209"/>
    <w:rsid w:val="00592ACC"/>
    <w:rsid w:val="005A5127"/>
    <w:rsid w:val="005A689A"/>
    <w:rsid w:val="005A7B04"/>
    <w:rsid w:val="005B092D"/>
    <w:rsid w:val="005B262D"/>
    <w:rsid w:val="005B3AFF"/>
    <w:rsid w:val="005B550A"/>
    <w:rsid w:val="005C3F5F"/>
    <w:rsid w:val="005C6A66"/>
    <w:rsid w:val="005D28CA"/>
    <w:rsid w:val="005D4C52"/>
    <w:rsid w:val="005D4D7E"/>
    <w:rsid w:val="005D7670"/>
    <w:rsid w:val="005E4948"/>
    <w:rsid w:val="005E54A3"/>
    <w:rsid w:val="005E59F4"/>
    <w:rsid w:val="005E6185"/>
    <w:rsid w:val="005F2C58"/>
    <w:rsid w:val="005F30F9"/>
    <w:rsid w:val="005F62F6"/>
    <w:rsid w:val="005F6530"/>
    <w:rsid w:val="005F65E7"/>
    <w:rsid w:val="00602F2B"/>
    <w:rsid w:val="00604867"/>
    <w:rsid w:val="00607B41"/>
    <w:rsid w:val="00611BA6"/>
    <w:rsid w:val="00611ECD"/>
    <w:rsid w:val="00614285"/>
    <w:rsid w:val="006143C1"/>
    <w:rsid w:val="00614EA8"/>
    <w:rsid w:val="006208B1"/>
    <w:rsid w:val="00622528"/>
    <w:rsid w:val="00626B98"/>
    <w:rsid w:val="00636410"/>
    <w:rsid w:val="006365D9"/>
    <w:rsid w:val="00640C39"/>
    <w:rsid w:val="00641C44"/>
    <w:rsid w:val="00651800"/>
    <w:rsid w:val="006518C2"/>
    <w:rsid w:val="00652043"/>
    <w:rsid w:val="006601DC"/>
    <w:rsid w:val="006675FB"/>
    <w:rsid w:val="00670283"/>
    <w:rsid w:val="00673142"/>
    <w:rsid w:val="006735BA"/>
    <w:rsid w:val="006740D0"/>
    <w:rsid w:val="00685B95"/>
    <w:rsid w:val="00690DD7"/>
    <w:rsid w:val="0069216C"/>
    <w:rsid w:val="00693B16"/>
    <w:rsid w:val="00695108"/>
    <w:rsid w:val="00695209"/>
    <w:rsid w:val="00695E58"/>
    <w:rsid w:val="00696365"/>
    <w:rsid w:val="006A247A"/>
    <w:rsid w:val="006B23AF"/>
    <w:rsid w:val="006B384B"/>
    <w:rsid w:val="006B64E8"/>
    <w:rsid w:val="006B67DF"/>
    <w:rsid w:val="006C35BE"/>
    <w:rsid w:val="006D3423"/>
    <w:rsid w:val="006D6EB6"/>
    <w:rsid w:val="006E79AD"/>
    <w:rsid w:val="006F3EE0"/>
    <w:rsid w:val="007008A2"/>
    <w:rsid w:val="00700BF9"/>
    <w:rsid w:val="00702875"/>
    <w:rsid w:val="007034E0"/>
    <w:rsid w:val="00704A81"/>
    <w:rsid w:val="00707E93"/>
    <w:rsid w:val="00710828"/>
    <w:rsid w:val="00714338"/>
    <w:rsid w:val="00732EE9"/>
    <w:rsid w:val="007353E5"/>
    <w:rsid w:val="00743473"/>
    <w:rsid w:val="00743DEE"/>
    <w:rsid w:val="007525AB"/>
    <w:rsid w:val="00761353"/>
    <w:rsid w:val="00764C2E"/>
    <w:rsid w:val="00765C1A"/>
    <w:rsid w:val="00794D2E"/>
    <w:rsid w:val="007A0AB8"/>
    <w:rsid w:val="007A17BC"/>
    <w:rsid w:val="007A2284"/>
    <w:rsid w:val="007C2F06"/>
    <w:rsid w:val="007C43EC"/>
    <w:rsid w:val="007D0D82"/>
    <w:rsid w:val="007D1BFD"/>
    <w:rsid w:val="008025E1"/>
    <w:rsid w:val="0080754C"/>
    <w:rsid w:val="008227FA"/>
    <w:rsid w:val="008230E7"/>
    <w:rsid w:val="00833DAD"/>
    <w:rsid w:val="00834F90"/>
    <w:rsid w:val="00836B47"/>
    <w:rsid w:val="00836D40"/>
    <w:rsid w:val="00837A61"/>
    <w:rsid w:val="00843D33"/>
    <w:rsid w:val="00845A89"/>
    <w:rsid w:val="00847E97"/>
    <w:rsid w:val="008538EB"/>
    <w:rsid w:val="00853E29"/>
    <w:rsid w:val="00854306"/>
    <w:rsid w:val="0085489D"/>
    <w:rsid w:val="00856723"/>
    <w:rsid w:val="00856E07"/>
    <w:rsid w:val="0086038A"/>
    <w:rsid w:val="00861100"/>
    <w:rsid w:val="00867E37"/>
    <w:rsid w:val="00870E13"/>
    <w:rsid w:val="00870F90"/>
    <w:rsid w:val="00871A06"/>
    <w:rsid w:val="00871C64"/>
    <w:rsid w:val="00871F75"/>
    <w:rsid w:val="00886630"/>
    <w:rsid w:val="00896F79"/>
    <w:rsid w:val="008A0478"/>
    <w:rsid w:val="008A61D4"/>
    <w:rsid w:val="008B0C69"/>
    <w:rsid w:val="008B6365"/>
    <w:rsid w:val="008B799D"/>
    <w:rsid w:val="008C0281"/>
    <w:rsid w:val="008C24DE"/>
    <w:rsid w:val="008C4321"/>
    <w:rsid w:val="008C59D5"/>
    <w:rsid w:val="008C610C"/>
    <w:rsid w:val="008D2C35"/>
    <w:rsid w:val="008D49C5"/>
    <w:rsid w:val="008D6DE1"/>
    <w:rsid w:val="008D77C3"/>
    <w:rsid w:val="008D7A66"/>
    <w:rsid w:val="008E1266"/>
    <w:rsid w:val="008E33AE"/>
    <w:rsid w:val="008E4A76"/>
    <w:rsid w:val="008F066A"/>
    <w:rsid w:val="008F2B2B"/>
    <w:rsid w:val="008F46F4"/>
    <w:rsid w:val="009001AA"/>
    <w:rsid w:val="00900B4E"/>
    <w:rsid w:val="009029EF"/>
    <w:rsid w:val="0091110E"/>
    <w:rsid w:val="0091162A"/>
    <w:rsid w:val="009157FA"/>
    <w:rsid w:val="00924DD3"/>
    <w:rsid w:val="00924FF6"/>
    <w:rsid w:val="00930B20"/>
    <w:rsid w:val="00933039"/>
    <w:rsid w:val="009344A2"/>
    <w:rsid w:val="0093495D"/>
    <w:rsid w:val="00936212"/>
    <w:rsid w:val="009363FF"/>
    <w:rsid w:val="00936FDD"/>
    <w:rsid w:val="009415FD"/>
    <w:rsid w:val="0094256D"/>
    <w:rsid w:val="00942760"/>
    <w:rsid w:val="00945DA1"/>
    <w:rsid w:val="009462E8"/>
    <w:rsid w:val="00950B88"/>
    <w:rsid w:val="0095133A"/>
    <w:rsid w:val="00953A7F"/>
    <w:rsid w:val="009624B8"/>
    <w:rsid w:val="009642A6"/>
    <w:rsid w:val="00965ACD"/>
    <w:rsid w:val="00967B05"/>
    <w:rsid w:val="00967D8C"/>
    <w:rsid w:val="00972F57"/>
    <w:rsid w:val="00976543"/>
    <w:rsid w:val="00977D8D"/>
    <w:rsid w:val="009819AA"/>
    <w:rsid w:val="009819AD"/>
    <w:rsid w:val="009826D7"/>
    <w:rsid w:val="0098431B"/>
    <w:rsid w:val="00986CFA"/>
    <w:rsid w:val="0099009E"/>
    <w:rsid w:val="00990D7A"/>
    <w:rsid w:val="0099201B"/>
    <w:rsid w:val="00997D10"/>
    <w:rsid w:val="009A08D8"/>
    <w:rsid w:val="009A4135"/>
    <w:rsid w:val="009A4774"/>
    <w:rsid w:val="009A49D0"/>
    <w:rsid w:val="009A69C1"/>
    <w:rsid w:val="009B4F72"/>
    <w:rsid w:val="009B7335"/>
    <w:rsid w:val="009C1B69"/>
    <w:rsid w:val="009D45A0"/>
    <w:rsid w:val="009D4E5F"/>
    <w:rsid w:val="009D5A17"/>
    <w:rsid w:val="009D722A"/>
    <w:rsid w:val="009E14D8"/>
    <w:rsid w:val="009E446B"/>
    <w:rsid w:val="009F2088"/>
    <w:rsid w:val="009F7D89"/>
    <w:rsid w:val="00A03FA0"/>
    <w:rsid w:val="00A11268"/>
    <w:rsid w:val="00A117A6"/>
    <w:rsid w:val="00A11C80"/>
    <w:rsid w:val="00A13ED3"/>
    <w:rsid w:val="00A1583F"/>
    <w:rsid w:val="00A17C0D"/>
    <w:rsid w:val="00A201FE"/>
    <w:rsid w:val="00A327BB"/>
    <w:rsid w:val="00A32DE9"/>
    <w:rsid w:val="00A32E34"/>
    <w:rsid w:val="00A43260"/>
    <w:rsid w:val="00A44E1D"/>
    <w:rsid w:val="00A474BC"/>
    <w:rsid w:val="00A50E7F"/>
    <w:rsid w:val="00A50E8B"/>
    <w:rsid w:val="00A61998"/>
    <w:rsid w:val="00A623F6"/>
    <w:rsid w:val="00A66D45"/>
    <w:rsid w:val="00A70EE7"/>
    <w:rsid w:val="00A80CA2"/>
    <w:rsid w:val="00A8326D"/>
    <w:rsid w:val="00A863D7"/>
    <w:rsid w:val="00A877E6"/>
    <w:rsid w:val="00A903F8"/>
    <w:rsid w:val="00A923EB"/>
    <w:rsid w:val="00A925E2"/>
    <w:rsid w:val="00A964F9"/>
    <w:rsid w:val="00AB4FD8"/>
    <w:rsid w:val="00AB5782"/>
    <w:rsid w:val="00AB734B"/>
    <w:rsid w:val="00AC0665"/>
    <w:rsid w:val="00AC50FB"/>
    <w:rsid w:val="00AD1181"/>
    <w:rsid w:val="00AD210F"/>
    <w:rsid w:val="00AD349B"/>
    <w:rsid w:val="00AD5B9C"/>
    <w:rsid w:val="00AE395A"/>
    <w:rsid w:val="00B0079B"/>
    <w:rsid w:val="00B00F10"/>
    <w:rsid w:val="00B013E8"/>
    <w:rsid w:val="00B04B1A"/>
    <w:rsid w:val="00B05D20"/>
    <w:rsid w:val="00B11881"/>
    <w:rsid w:val="00B15B9B"/>
    <w:rsid w:val="00B17053"/>
    <w:rsid w:val="00B20437"/>
    <w:rsid w:val="00B23E43"/>
    <w:rsid w:val="00B2540D"/>
    <w:rsid w:val="00B343BD"/>
    <w:rsid w:val="00B34B20"/>
    <w:rsid w:val="00B34F58"/>
    <w:rsid w:val="00B350B5"/>
    <w:rsid w:val="00B3636B"/>
    <w:rsid w:val="00B36C56"/>
    <w:rsid w:val="00B41CE0"/>
    <w:rsid w:val="00B46802"/>
    <w:rsid w:val="00B471D7"/>
    <w:rsid w:val="00B50B02"/>
    <w:rsid w:val="00B5135C"/>
    <w:rsid w:val="00B518EF"/>
    <w:rsid w:val="00B5231A"/>
    <w:rsid w:val="00B54DA4"/>
    <w:rsid w:val="00B621F3"/>
    <w:rsid w:val="00B75332"/>
    <w:rsid w:val="00B83E5D"/>
    <w:rsid w:val="00B858B8"/>
    <w:rsid w:val="00B8650E"/>
    <w:rsid w:val="00B93B32"/>
    <w:rsid w:val="00B94CB7"/>
    <w:rsid w:val="00BA020E"/>
    <w:rsid w:val="00BA6B74"/>
    <w:rsid w:val="00BA7C60"/>
    <w:rsid w:val="00BB11F0"/>
    <w:rsid w:val="00BC0C61"/>
    <w:rsid w:val="00BC185D"/>
    <w:rsid w:val="00BC56AA"/>
    <w:rsid w:val="00BD0728"/>
    <w:rsid w:val="00BD559C"/>
    <w:rsid w:val="00BD5AC0"/>
    <w:rsid w:val="00BE6A6E"/>
    <w:rsid w:val="00BF00B2"/>
    <w:rsid w:val="00BF09DD"/>
    <w:rsid w:val="00BF1460"/>
    <w:rsid w:val="00BF230C"/>
    <w:rsid w:val="00BF283D"/>
    <w:rsid w:val="00BF3C69"/>
    <w:rsid w:val="00C001E4"/>
    <w:rsid w:val="00C00CA1"/>
    <w:rsid w:val="00C03B68"/>
    <w:rsid w:val="00C06056"/>
    <w:rsid w:val="00C124E7"/>
    <w:rsid w:val="00C14CB4"/>
    <w:rsid w:val="00C33AA8"/>
    <w:rsid w:val="00C3481C"/>
    <w:rsid w:val="00C362E6"/>
    <w:rsid w:val="00C362EC"/>
    <w:rsid w:val="00C37A93"/>
    <w:rsid w:val="00C4368D"/>
    <w:rsid w:val="00C52156"/>
    <w:rsid w:val="00C540B3"/>
    <w:rsid w:val="00C5626E"/>
    <w:rsid w:val="00C7164E"/>
    <w:rsid w:val="00C769FC"/>
    <w:rsid w:val="00C77131"/>
    <w:rsid w:val="00C774C2"/>
    <w:rsid w:val="00C83531"/>
    <w:rsid w:val="00C92983"/>
    <w:rsid w:val="00CA17DD"/>
    <w:rsid w:val="00CA33EC"/>
    <w:rsid w:val="00CA371A"/>
    <w:rsid w:val="00CA3C0E"/>
    <w:rsid w:val="00CA3F8F"/>
    <w:rsid w:val="00CA5B3C"/>
    <w:rsid w:val="00CB297F"/>
    <w:rsid w:val="00CB2B05"/>
    <w:rsid w:val="00CB3888"/>
    <w:rsid w:val="00CB6365"/>
    <w:rsid w:val="00CB6E6B"/>
    <w:rsid w:val="00CC2A8F"/>
    <w:rsid w:val="00CC5E71"/>
    <w:rsid w:val="00CD41B9"/>
    <w:rsid w:val="00CD5BD0"/>
    <w:rsid w:val="00CD65B4"/>
    <w:rsid w:val="00CD6B6D"/>
    <w:rsid w:val="00CE2080"/>
    <w:rsid w:val="00CE78B4"/>
    <w:rsid w:val="00CE7C78"/>
    <w:rsid w:val="00D077C4"/>
    <w:rsid w:val="00D11BAD"/>
    <w:rsid w:val="00D11EE4"/>
    <w:rsid w:val="00D1427E"/>
    <w:rsid w:val="00D1631F"/>
    <w:rsid w:val="00D21F3C"/>
    <w:rsid w:val="00D23710"/>
    <w:rsid w:val="00D31CBF"/>
    <w:rsid w:val="00D32954"/>
    <w:rsid w:val="00D37BE2"/>
    <w:rsid w:val="00D42D02"/>
    <w:rsid w:val="00D45931"/>
    <w:rsid w:val="00D46B68"/>
    <w:rsid w:val="00D47168"/>
    <w:rsid w:val="00D5104F"/>
    <w:rsid w:val="00D513B1"/>
    <w:rsid w:val="00D51FA8"/>
    <w:rsid w:val="00D527A1"/>
    <w:rsid w:val="00D550FD"/>
    <w:rsid w:val="00D57B1B"/>
    <w:rsid w:val="00D60B93"/>
    <w:rsid w:val="00D61153"/>
    <w:rsid w:val="00D66568"/>
    <w:rsid w:val="00D66845"/>
    <w:rsid w:val="00D706D3"/>
    <w:rsid w:val="00D741F5"/>
    <w:rsid w:val="00D8025E"/>
    <w:rsid w:val="00D8083E"/>
    <w:rsid w:val="00D81646"/>
    <w:rsid w:val="00D954D0"/>
    <w:rsid w:val="00DA07B5"/>
    <w:rsid w:val="00DB07EF"/>
    <w:rsid w:val="00DB0C24"/>
    <w:rsid w:val="00DB1B28"/>
    <w:rsid w:val="00DB4978"/>
    <w:rsid w:val="00DC0997"/>
    <w:rsid w:val="00DC41FE"/>
    <w:rsid w:val="00DC566B"/>
    <w:rsid w:val="00DD33A6"/>
    <w:rsid w:val="00DE25C3"/>
    <w:rsid w:val="00DE3D28"/>
    <w:rsid w:val="00DE6C9E"/>
    <w:rsid w:val="00DE6EBA"/>
    <w:rsid w:val="00DF50AF"/>
    <w:rsid w:val="00DF5D37"/>
    <w:rsid w:val="00DF5EC6"/>
    <w:rsid w:val="00E00237"/>
    <w:rsid w:val="00E00E46"/>
    <w:rsid w:val="00E03993"/>
    <w:rsid w:val="00E0513C"/>
    <w:rsid w:val="00E1025C"/>
    <w:rsid w:val="00E16E8D"/>
    <w:rsid w:val="00E17D76"/>
    <w:rsid w:val="00E274CB"/>
    <w:rsid w:val="00E27C3E"/>
    <w:rsid w:val="00E27F64"/>
    <w:rsid w:val="00E30884"/>
    <w:rsid w:val="00E3523E"/>
    <w:rsid w:val="00E35299"/>
    <w:rsid w:val="00E421D1"/>
    <w:rsid w:val="00E43994"/>
    <w:rsid w:val="00E45E9C"/>
    <w:rsid w:val="00E56767"/>
    <w:rsid w:val="00E56CDB"/>
    <w:rsid w:val="00E70A76"/>
    <w:rsid w:val="00E74527"/>
    <w:rsid w:val="00E76757"/>
    <w:rsid w:val="00E84F35"/>
    <w:rsid w:val="00E86121"/>
    <w:rsid w:val="00E86840"/>
    <w:rsid w:val="00E9057A"/>
    <w:rsid w:val="00E97A93"/>
    <w:rsid w:val="00EA7278"/>
    <w:rsid w:val="00EB1AD7"/>
    <w:rsid w:val="00EB39C8"/>
    <w:rsid w:val="00EB5B75"/>
    <w:rsid w:val="00EC18FF"/>
    <w:rsid w:val="00EC1F03"/>
    <w:rsid w:val="00EC4F03"/>
    <w:rsid w:val="00ED249A"/>
    <w:rsid w:val="00EF0023"/>
    <w:rsid w:val="00EF28AE"/>
    <w:rsid w:val="00EF42AC"/>
    <w:rsid w:val="00EF7785"/>
    <w:rsid w:val="00F0018C"/>
    <w:rsid w:val="00F03975"/>
    <w:rsid w:val="00F0549B"/>
    <w:rsid w:val="00F0555B"/>
    <w:rsid w:val="00F07B0D"/>
    <w:rsid w:val="00F16C10"/>
    <w:rsid w:val="00F258D4"/>
    <w:rsid w:val="00F278A4"/>
    <w:rsid w:val="00F3000F"/>
    <w:rsid w:val="00F34E63"/>
    <w:rsid w:val="00F35419"/>
    <w:rsid w:val="00F364E2"/>
    <w:rsid w:val="00F41951"/>
    <w:rsid w:val="00F51776"/>
    <w:rsid w:val="00F51A95"/>
    <w:rsid w:val="00F606AA"/>
    <w:rsid w:val="00F61F86"/>
    <w:rsid w:val="00F637ED"/>
    <w:rsid w:val="00F66D0D"/>
    <w:rsid w:val="00F7453F"/>
    <w:rsid w:val="00F8245C"/>
    <w:rsid w:val="00F83BB2"/>
    <w:rsid w:val="00F84873"/>
    <w:rsid w:val="00F915D0"/>
    <w:rsid w:val="00F96BB6"/>
    <w:rsid w:val="00FA20D5"/>
    <w:rsid w:val="00FA3973"/>
    <w:rsid w:val="00FA3C0D"/>
    <w:rsid w:val="00FA3F1D"/>
    <w:rsid w:val="00FA4664"/>
    <w:rsid w:val="00FA5DDD"/>
    <w:rsid w:val="00FB168C"/>
    <w:rsid w:val="00FB344C"/>
    <w:rsid w:val="00FB6EA9"/>
    <w:rsid w:val="00FC1359"/>
    <w:rsid w:val="00FC1C5B"/>
    <w:rsid w:val="00FC3A1B"/>
    <w:rsid w:val="00FC7F97"/>
    <w:rsid w:val="00FD2158"/>
    <w:rsid w:val="00FD4A0D"/>
    <w:rsid w:val="00FD5E46"/>
    <w:rsid w:val="00FD5E93"/>
    <w:rsid w:val="00FD6963"/>
    <w:rsid w:val="00FE15A9"/>
    <w:rsid w:val="00FE2456"/>
    <w:rsid w:val="00FE628F"/>
    <w:rsid w:val="00FF1059"/>
    <w:rsid w:val="00FF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2132D2"/>
  <w15:docId w15:val="{3396637B-ECDA-4B33-A120-DC19A7EA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B2B"/>
    <w:pPr>
      <w:spacing w:after="180" w:line="274" w:lineRule="auto"/>
    </w:pPr>
  </w:style>
  <w:style w:type="paragraph" w:styleId="1">
    <w:name w:val="heading 1"/>
    <w:basedOn w:val="a"/>
    <w:next w:val="a"/>
    <w:link w:val="1Char"/>
    <w:uiPriority w:val="9"/>
    <w:qFormat/>
    <w:rsid w:val="008F2B2B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696464" w:themeColor="text2"/>
      <w:sz w:val="32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F2B2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A28E6A" w:themeColor="accent3"/>
      <w:sz w:val="28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F2B2B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96464" w:themeColor="text2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F2B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F2B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F2B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F2B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96464" w:themeColor="text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F2B2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F2B2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unhideWhenUsed/>
    <w:rsid w:val="00356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356068"/>
    <w:rPr>
      <w:rFonts w:ascii="Courier New" w:eastAsia="Times New Roman" w:hAnsi="Courier New" w:cs="Courier New"/>
      <w:sz w:val="20"/>
      <w:szCs w:val="20"/>
      <w:lang w:eastAsia="el-GR"/>
    </w:rPr>
  </w:style>
  <w:style w:type="table" w:styleId="a3">
    <w:name w:val="Table Grid"/>
    <w:basedOn w:val="a1"/>
    <w:uiPriority w:val="59"/>
    <w:rsid w:val="001A7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A7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A7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2B2B"/>
    <w:pPr>
      <w:spacing w:line="240" w:lineRule="auto"/>
      <w:ind w:left="720" w:hanging="288"/>
      <w:contextualSpacing/>
    </w:pPr>
    <w:rPr>
      <w:color w:val="696464" w:themeColor="text2"/>
    </w:rPr>
  </w:style>
  <w:style w:type="paragraph" w:customStyle="1" w:styleId="Default">
    <w:name w:val="Default"/>
    <w:rsid w:val="00BA7C6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a6">
    <w:name w:val="Title"/>
    <w:basedOn w:val="a"/>
    <w:next w:val="a"/>
    <w:link w:val="Char0"/>
    <w:uiPriority w:val="10"/>
    <w:qFormat/>
    <w:rsid w:val="008F2B2B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696464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Char0">
    <w:name w:val="Τίτλος Char"/>
    <w:basedOn w:val="a0"/>
    <w:link w:val="a6"/>
    <w:uiPriority w:val="10"/>
    <w:rsid w:val="008F2B2B"/>
    <w:rPr>
      <w:rFonts w:asciiTheme="majorHAnsi" w:eastAsiaTheme="majorEastAsia" w:hAnsiTheme="majorHAnsi" w:cstheme="majorBidi"/>
      <w:color w:val="696464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7">
    <w:name w:val="header"/>
    <w:basedOn w:val="a"/>
    <w:link w:val="Char1"/>
    <w:uiPriority w:val="99"/>
    <w:unhideWhenUsed/>
    <w:rsid w:val="00836B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836B47"/>
  </w:style>
  <w:style w:type="paragraph" w:styleId="a8">
    <w:name w:val="footer"/>
    <w:basedOn w:val="a"/>
    <w:link w:val="Char2"/>
    <w:uiPriority w:val="99"/>
    <w:unhideWhenUsed/>
    <w:rsid w:val="00836B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836B47"/>
  </w:style>
  <w:style w:type="paragraph" w:customStyle="1" w:styleId="D345FF3D873148C5AE3FBF3267827368">
    <w:name w:val="D345FF3D873148C5AE3FBF3267827368"/>
    <w:rsid w:val="008F066A"/>
    <w:rPr>
      <w:rFonts w:eastAsiaTheme="minorEastAsia"/>
      <w:lang w:eastAsia="el-GR"/>
    </w:rPr>
  </w:style>
  <w:style w:type="paragraph" w:styleId="a9">
    <w:name w:val="No Spacing"/>
    <w:link w:val="Char3"/>
    <w:uiPriority w:val="1"/>
    <w:qFormat/>
    <w:rsid w:val="008F2B2B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8F2B2B"/>
    <w:rPr>
      <w:rFonts w:asciiTheme="majorHAnsi" w:eastAsiaTheme="majorEastAsia" w:hAnsiTheme="majorHAnsi" w:cstheme="majorBidi"/>
      <w:bCs/>
      <w:color w:val="696464" w:themeColor="text2"/>
      <w:sz w:val="32"/>
      <w:szCs w:val="28"/>
    </w:rPr>
  </w:style>
  <w:style w:type="character" w:customStyle="1" w:styleId="2Char">
    <w:name w:val="Επικεφαλίδα 2 Char"/>
    <w:basedOn w:val="a0"/>
    <w:link w:val="2"/>
    <w:uiPriority w:val="9"/>
    <w:rsid w:val="008F2B2B"/>
    <w:rPr>
      <w:rFonts w:asciiTheme="majorHAnsi" w:eastAsiaTheme="majorEastAsia" w:hAnsiTheme="majorHAnsi" w:cstheme="majorBidi"/>
      <w:b/>
      <w:bCs/>
      <w:color w:val="A28E6A" w:themeColor="accent3"/>
      <w:sz w:val="28"/>
      <w:szCs w:val="26"/>
    </w:rPr>
  </w:style>
  <w:style w:type="paragraph" w:styleId="aa">
    <w:name w:val="Intense Quote"/>
    <w:basedOn w:val="a"/>
    <w:next w:val="a"/>
    <w:link w:val="Char4"/>
    <w:uiPriority w:val="30"/>
    <w:qFormat/>
    <w:rsid w:val="008F2B2B"/>
    <w:pPr>
      <w:pBdr>
        <w:left w:val="single" w:sz="48" w:space="13" w:color="9B2D1F" w:themeColor="accent2"/>
      </w:pBdr>
      <w:spacing w:before="240" w:after="120" w:line="300" w:lineRule="auto"/>
    </w:pPr>
    <w:rPr>
      <w:rFonts w:eastAsiaTheme="minorEastAsia"/>
      <w:b/>
      <w:bCs/>
      <w:i/>
      <w:iCs/>
      <w:color w:val="9B2D1F" w:themeColor="accent2"/>
      <w:sz w:val="26"/>
      <w:lang w:bidi="hi-IN"/>
      <w14:ligatures w14:val="standard"/>
      <w14:numForm w14:val="oldStyle"/>
    </w:rPr>
  </w:style>
  <w:style w:type="character" w:customStyle="1" w:styleId="Char4">
    <w:name w:val="Έντονο απόσπ. Char"/>
    <w:basedOn w:val="a0"/>
    <w:link w:val="aa"/>
    <w:uiPriority w:val="30"/>
    <w:rsid w:val="008F2B2B"/>
    <w:rPr>
      <w:rFonts w:eastAsiaTheme="minorEastAsia"/>
      <w:b/>
      <w:bCs/>
      <w:i/>
      <w:iCs/>
      <w:color w:val="9B2D1F" w:themeColor="accent2"/>
      <w:sz w:val="26"/>
      <w:lang w:bidi="hi-IN"/>
      <w14:ligatures w14:val="standard"/>
      <w14:numForm w14:val="oldStyle"/>
    </w:rPr>
  </w:style>
  <w:style w:type="character" w:styleId="ab">
    <w:name w:val="Intense Emphasis"/>
    <w:basedOn w:val="a0"/>
    <w:uiPriority w:val="21"/>
    <w:qFormat/>
    <w:rsid w:val="008F2B2B"/>
    <w:rPr>
      <w:b/>
      <w:bCs/>
      <w:i/>
      <w:iCs/>
      <w:color w:val="696464" w:themeColor="text2"/>
    </w:rPr>
  </w:style>
  <w:style w:type="character" w:styleId="-">
    <w:name w:val="Hyperlink"/>
    <w:basedOn w:val="a0"/>
    <w:uiPriority w:val="99"/>
    <w:unhideWhenUsed/>
    <w:rsid w:val="00AB734B"/>
    <w:rPr>
      <w:color w:val="CC9900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307E69"/>
    <w:rPr>
      <w:color w:val="96A9A9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DB4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0">
    <w:name w:val="Ανεπίλυτη αναφορά1"/>
    <w:basedOn w:val="a0"/>
    <w:uiPriority w:val="99"/>
    <w:semiHidden/>
    <w:unhideWhenUsed/>
    <w:rsid w:val="00FD5E93"/>
    <w:rPr>
      <w:color w:val="605E5C"/>
      <w:shd w:val="clear" w:color="auto" w:fill="E1DFDD"/>
    </w:rPr>
  </w:style>
  <w:style w:type="character" w:customStyle="1" w:styleId="3Char">
    <w:name w:val="Επικεφαλίδα 3 Char"/>
    <w:basedOn w:val="a0"/>
    <w:link w:val="3"/>
    <w:uiPriority w:val="9"/>
    <w:semiHidden/>
    <w:rsid w:val="008F2B2B"/>
    <w:rPr>
      <w:rFonts w:eastAsiaTheme="majorEastAsia" w:cstheme="majorBidi"/>
      <w:b/>
      <w:bCs/>
      <w:color w:val="696464" w:themeColor="text2"/>
      <w:sz w:val="24"/>
    </w:rPr>
  </w:style>
  <w:style w:type="character" w:customStyle="1" w:styleId="4Char">
    <w:name w:val="Επικεφαλίδα 4 Char"/>
    <w:basedOn w:val="a0"/>
    <w:link w:val="4"/>
    <w:uiPriority w:val="9"/>
    <w:semiHidden/>
    <w:rsid w:val="008F2B2B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Char">
    <w:name w:val="Επικεφαλίδα 5 Char"/>
    <w:basedOn w:val="a0"/>
    <w:link w:val="5"/>
    <w:uiPriority w:val="9"/>
    <w:semiHidden/>
    <w:rsid w:val="008F2B2B"/>
    <w:rPr>
      <w:rFonts w:asciiTheme="majorHAnsi" w:eastAsiaTheme="majorEastAsia" w:hAnsiTheme="majorHAnsi" w:cstheme="majorBidi"/>
      <w:color w:val="000000"/>
    </w:rPr>
  </w:style>
  <w:style w:type="character" w:customStyle="1" w:styleId="6Char">
    <w:name w:val="Επικεφαλίδα 6 Char"/>
    <w:basedOn w:val="a0"/>
    <w:link w:val="6"/>
    <w:uiPriority w:val="9"/>
    <w:semiHidden/>
    <w:rsid w:val="008F2B2B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Char">
    <w:name w:val="Επικεφαλίδα 7 Char"/>
    <w:basedOn w:val="a0"/>
    <w:link w:val="7"/>
    <w:uiPriority w:val="9"/>
    <w:semiHidden/>
    <w:rsid w:val="008F2B2B"/>
    <w:rPr>
      <w:rFonts w:asciiTheme="majorHAnsi" w:eastAsiaTheme="majorEastAsia" w:hAnsiTheme="majorHAnsi" w:cstheme="majorBidi"/>
      <w:i/>
      <w:iCs/>
      <w:color w:val="696464" w:themeColor="text2"/>
    </w:rPr>
  </w:style>
  <w:style w:type="character" w:customStyle="1" w:styleId="8Char">
    <w:name w:val="Επικεφαλίδα 8 Char"/>
    <w:basedOn w:val="a0"/>
    <w:link w:val="8"/>
    <w:uiPriority w:val="9"/>
    <w:semiHidden/>
    <w:rsid w:val="008F2B2B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8F2B2B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8F2B2B"/>
    <w:pPr>
      <w:spacing w:line="240" w:lineRule="auto"/>
    </w:pPr>
    <w:rPr>
      <w:rFonts w:eastAsiaTheme="minorEastAsia"/>
      <w:b/>
      <w:bCs/>
      <w:smallCaps/>
      <w:color w:val="696464" w:themeColor="text2"/>
      <w:spacing w:val="6"/>
      <w:szCs w:val="18"/>
      <w:lang w:bidi="hi-IN"/>
    </w:rPr>
  </w:style>
  <w:style w:type="paragraph" w:styleId="ad">
    <w:name w:val="Subtitle"/>
    <w:basedOn w:val="a"/>
    <w:next w:val="a"/>
    <w:link w:val="Char5"/>
    <w:uiPriority w:val="11"/>
    <w:qFormat/>
    <w:rsid w:val="008F2B2B"/>
    <w:pPr>
      <w:numPr>
        <w:ilvl w:val="1"/>
      </w:numPr>
    </w:pPr>
    <w:rPr>
      <w:rFonts w:eastAsiaTheme="majorEastAsia" w:cstheme="majorBidi"/>
      <w:iCs/>
      <w:color w:val="787272" w:themeColor="text2" w:themeTint="E6"/>
      <w:sz w:val="32"/>
      <w:szCs w:val="24"/>
      <w:lang w:bidi="hi-IN"/>
      <w14:ligatures w14:val="standard"/>
    </w:rPr>
  </w:style>
  <w:style w:type="character" w:customStyle="1" w:styleId="Char5">
    <w:name w:val="Υπότιτλος Char"/>
    <w:basedOn w:val="a0"/>
    <w:link w:val="ad"/>
    <w:uiPriority w:val="11"/>
    <w:rsid w:val="008F2B2B"/>
    <w:rPr>
      <w:rFonts w:eastAsiaTheme="majorEastAsia" w:cstheme="majorBidi"/>
      <w:iCs/>
      <w:color w:val="787272" w:themeColor="text2" w:themeTint="E6"/>
      <w:sz w:val="32"/>
      <w:szCs w:val="24"/>
      <w:lang w:bidi="hi-IN"/>
      <w14:ligatures w14:val="standard"/>
    </w:rPr>
  </w:style>
  <w:style w:type="character" w:styleId="ae">
    <w:name w:val="Strong"/>
    <w:basedOn w:val="a0"/>
    <w:uiPriority w:val="22"/>
    <w:qFormat/>
    <w:rsid w:val="008F2B2B"/>
    <w:rPr>
      <w:b/>
      <w:bCs/>
      <w:color w:val="787272" w:themeColor="text2" w:themeTint="E6"/>
    </w:rPr>
  </w:style>
  <w:style w:type="character" w:styleId="af">
    <w:name w:val="Emphasis"/>
    <w:basedOn w:val="a0"/>
    <w:uiPriority w:val="20"/>
    <w:qFormat/>
    <w:rsid w:val="008F2B2B"/>
    <w:rPr>
      <w:b w:val="0"/>
      <w:i/>
      <w:iCs/>
      <w:color w:val="696464" w:themeColor="text2"/>
    </w:rPr>
  </w:style>
  <w:style w:type="character" w:customStyle="1" w:styleId="Char3">
    <w:name w:val="Χωρίς διάστιχο Char"/>
    <w:basedOn w:val="a0"/>
    <w:link w:val="a9"/>
    <w:uiPriority w:val="1"/>
    <w:rsid w:val="008F2B2B"/>
  </w:style>
  <w:style w:type="paragraph" w:styleId="af0">
    <w:name w:val="Quote"/>
    <w:basedOn w:val="a"/>
    <w:next w:val="a"/>
    <w:link w:val="Char6"/>
    <w:uiPriority w:val="29"/>
    <w:qFormat/>
    <w:rsid w:val="008F2B2B"/>
    <w:pPr>
      <w:pBdr>
        <w:left w:val="single" w:sz="48" w:space="13" w:color="D34817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D34817" w:themeColor="accent1"/>
      <w:sz w:val="24"/>
      <w:lang w:bidi="hi-IN"/>
    </w:rPr>
  </w:style>
  <w:style w:type="character" w:customStyle="1" w:styleId="Char6">
    <w:name w:val="Απόσπασμα Char"/>
    <w:basedOn w:val="a0"/>
    <w:link w:val="af0"/>
    <w:uiPriority w:val="29"/>
    <w:rsid w:val="008F2B2B"/>
    <w:rPr>
      <w:rFonts w:asciiTheme="majorHAnsi" w:eastAsiaTheme="minorEastAsia" w:hAnsiTheme="majorHAnsi"/>
      <w:b/>
      <w:i/>
      <w:iCs/>
      <w:color w:val="D34817" w:themeColor="accent1"/>
      <w:sz w:val="24"/>
      <w:lang w:bidi="hi-IN"/>
    </w:rPr>
  </w:style>
  <w:style w:type="character" w:styleId="af1">
    <w:name w:val="Subtle Emphasis"/>
    <w:basedOn w:val="a0"/>
    <w:uiPriority w:val="19"/>
    <w:qFormat/>
    <w:rsid w:val="008F2B2B"/>
    <w:rPr>
      <w:i/>
      <w:iCs/>
      <w:color w:val="000000"/>
    </w:rPr>
  </w:style>
  <w:style w:type="character" w:styleId="af2">
    <w:name w:val="Subtle Reference"/>
    <w:basedOn w:val="a0"/>
    <w:uiPriority w:val="31"/>
    <w:qFormat/>
    <w:rsid w:val="008F2B2B"/>
    <w:rPr>
      <w:smallCaps/>
      <w:color w:val="000000"/>
      <w:u w:val="single"/>
    </w:rPr>
  </w:style>
  <w:style w:type="character" w:styleId="af3">
    <w:name w:val="Intense Reference"/>
    <w:basedOn w:val="a0"/>
    <w:uiPriority w:val="32"/>
    <w:qFormat/>
    <w:rsid w:val="008F2B2B"/>
    <w:rPr>
      <w:rFonts w:asciiTheme="minorHAnsi" w:hAnsiTheme="minorHAnsi"/>
      <w:b/>
      <w:bCs/>
      <w:smallCaps/>
      <w:color w:val="696464" w:themeColor="text2"/>
      <w:spacing w:val="5"/>
      <w:sz w:val="22"/>
      <w:u w:val="single"/>
    </w:rPr>
  </w:style>
  <w:style w:type="character" w:styleId="af4">
    <w:name w:val="Book Title"/>
    <w:basedOn w:val="a0"/>
    <w:uiPriority w:val="33"/>
    <w:qFormat/>
    <w:rsid w:val="008F2B2B"/>
    <w:rPr>
      <w:rFonts w:asciiTheme="majorHAnsi" w:hAnsiTheme="majorHAnsi"/>
      <w:b/>
      <w:bCs/>
      <w:caps w:val="0"/>
      <w:smallCaps/>
      <w:color w:val="696464" w:themeColor="text2"/>
      <w:spacing w:val="10"/>
      <w:sz w:val="22"/>
    </w:rPr>
  </w:style>
  <w:style w:type="paragraph" w:styleId="af5">
    <w:name w:val="TOC Heading"/>
    <w:basedOn w:val="1"/>
    <w:next w:val="a"/>
    <w:uiPriority w:val="39"/>
    <w:semiHidden/>
    <w:unhideWhenUsed/>
    <w:qFormat/>
    <w:rsid w:val="008F2B2B"/>
    <w:pPr>
      <w:spacing w:before="480" w:line="264" w:lineRule="auto"/>
      <w:outlineLvl w:val="9"/>
    </w:pPr>
    <w:rPr>
      <w:b/>
    </w:rPr>
  </w:style>
  <w:style w:type="character" w:customStyle="1" w:styleId="20">
    <w:name w:val="Ανεπίλυτη αναφορά2"/>
    <w:basedOn w:val="a0"/>
    <w:uiPriority w:val="99"/>
    <w:semiHidden/>
    <w:unhideWhenUsed/>
    <w:rsid w:val="00707E93"/>
    <w:rPr>
      <w:color w:val="605E5C"/>
      <w:shd w:val="clear" w:color="auto" w:fill="E1DFDD"/>
    </w:rPr>
  </w:style>
  <w:style w:type="table" w:customStyle="1" w:styleId="11">
    <w:name w:val="Ανοιχτόχρωμο πλέγμα πίνακα1"/>
    <w:basedOn w:val="a1"/>
    <w:uiPriority w:val="40"/>
    <w:rsid w:val="005E54A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">
    <w:name w:val="Light List Accent 1"/>
    <w:basedOn w:val="a1"/>
    <w:uiPriority w:val="61"/>
    <w:rsid w:val="00CE2080"/>
    <w:pPr>
      <w:spacing w:after="0" w:line="240" w:lineRule="auto"/>
    </w:pPr>
    <w:tblPr>
      <w:tblStyleRowBandSize w:val="1"/>
      <w:tblStyleColBandSize w:val="1"/>
      <w:tblBorders>
        <w:top w:val="single" w:sz="8" w:space="0" w:color="D34817" w:themeColor="accent1"/>
        <w:left w:val="single" w:sz="8" w:space="0" w:color="D34817" w:themeColor="accent1"/>
        <w:bottom w:val="single" w:sz="8" w:space="0" w:color="D34817" w:themeColor="accent1"/>
        <w:right w:val="single" w:sz="8" w:space="0" w:color="D3481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3481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</w:tcBorders>
      </w:tcPr>
    </w:tblStylePr>
    <w:tblStylePr w:type="band1Horz">
      <w:tblPr/>
      <w:tcPr>
        <w:tcBorders>
          <w:top w:val="single" w:sz="8" w:space="0" w:color="D34817" w:themeColor="accent1"/>
          <w:left w:val="single" w:sz="8" w:space="0" w:color="D34817" w:themeColor="accent1"/>
          <w:bottom w:val="single" w:sz="8" w:space="0" w:color="D34817" w:themeColor="accent1"/>
          <w:right w:val="single" w:sz="8" w:space="0" w:color="D34817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8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2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0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bio.rutgers.edu/~gb101/lab2_mitosis/lowmagroo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ology.arizona.edu/cell_bio/activities/cell_cycle/01.htm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bio.rutgers.edu/~gb101/lab2_mitosis/section2_frames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o.rutgers.edu/~gb101/lab2_mitosis/index2.html" TargetMode="External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Δικαιοσύνη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5015B-9D74-49B8-9219-1572A3F1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4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eleni.katana</dc:creator>
  <cp:lastModifiedBy>User</cp:lastModifiedBy>
  <cp:revision>73</cp:revision>
  <cp:lastPrinted>2020-12-16T23:06:00Z</cp:lastPrinted>
  <dcterms:created xsi:type="dcterms:W3CDTF">2020-12-13T09:35:00Z</dcterms:created>
  <dcterms:modified xsi:type="dcterms:W3CDTF">2020-12-17T14:28:00Z</dcterms:modified>
</cp:coreProperties>
</file>