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84" w:rsidRDefault="00AA2184" w:rsidP="007B3FBE">
      <w:pPr>
        <w:jc w:val="center"/>
        <w:rPr>
          <w:rStyle w:val="a3"/>
          <w:rFonts w:cstheme="minorHAnsi"/>
          <w:color w:val="212529"/>
          <w:sz w:val="28"/>
          <w:szCs w:val="28"/>
          <w:shd w:val="clear" w:color="auto" w:fill="FFFFFF"/>
          <w:lang w:val="el-GR"/>
        </w:rPr>
      </w:pPr>
      <w:bookmarkStart w:id="0" w:name="_GoBack"/>
      <w:bookmarkEnd w:id="0"/>
    </w:p>
    <w:p w:rsidR="007B3FBE" w:rsidRPr="007B3FBE" w:rsidRDefault="007B3FBE" w:rsidP="007B3FBE">
      <w:pPr>
        <w:jc w:val="center"/>
        <w:rPr>
          <w:rFonts w:cstheme="minorHAnsi"/>
          <w:sz w:val="28"/>
          <w:szCs w:val="28"/>
          <w:lang w:val="el-GR"/>
        </w:rPr>
      </w:pPr>
      <w:r w:rsidRPr="007B3FBE">
        <w:rPr>
          <w:rStyle w:val="a3"/>
          <w:rFonts w:cstheme="minorHAnsi"/>
          <w:color w:val="212529"/>
          <w:sz w:val="28"/>
          <w:szCs w:val="28"/>
          <w:shd w:val="clear" w:color="auto" w:fill="FFFFFF"/>
          <w:lang w:val="el-GR"/>
        </w:rPr>
        <w:t>Σχεδιάζ</w:t>
      </w:r>
      <w:r>
        <w:rPr>
          <w:rStyle w:val="a3"/>
          <w:rFonts w:cstheme="minorHAnsi"/>
          <w:color w:val="212529"/>
          <w:sz w:val="28"/>
          <w:szCs w:val="28"/>
          <w:shd w:val="clear" w:color="auto" w:fill="FFFFFF"/>
          <w:lang w:val="el-GR"/>
        </w:rPr>
        <w:t>οντας πασχαλινό αυγό με ιζήματα</w:t>
      </w:r>
    </w:p>
    <w:p w:rsidR="007B3FBE" w:rsidRPr="002355B3" w:rsidRDefault="002355B3">
      <w:pPr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Θεωρητικό μέρος</w:t>
      </w:r>
    </w:p>
    <w:p w:rsidR="006E08FE" w:rsidRDefault="005677B9" w:rsidP="006E08FE">
      <w:pPr>
        <w:jc w:val="both"/>
        <w:rPr>
          <w:lang w:val="el-GR"/>
        </w:rPr>
      </w:pPr>
      <w:r>
        <w:rPr>
          <w:lang w:val="el-GR"/>
        </w:rPr>
        <w:t>Με βάση τον παρακάτω πίνακα ν</w:t>
      </w:r>
      <w:r w:rsidR="00DF254E">
        <w:rPr>
          <w:lang w:val="el-GR"/>
        </w:rPr>
        <w:t>α προτείνετε</w:t>
      </w:r>
      <w:r>
        <w:rPr>
          <w:lang w:val="el-GR"/>
        </w:rPr>
        <w:t xml:space="preserve"> ποια δ</w:t>
      </w:r>
      <w:r w:rsidR="00DF254E">
        <w:rPr>
          <w:lang w:val="el-GR"/>
        </w:rPr>
        <w:t>ιαλύματα θα πρέπει να αναμείξετε</w:t>
      </w:r>
      <w:r>
        <w:rPr>
          <w:lang w:val="el-GR"/>
        </w:rPr>
        <w:t xml:space="preserve"> ώστε να προκύψει το ίζημα με το επιθυμητ</w:t>
      </w:r>
      <w:r w:rsidR="00DF254E">
        <w:rPr>
          <w:lang w:val="el-GR"/>
        </w:rPr>
        <w:t>ό χρώμα. Στη συνέχεια να γράψετε</w:t>
      </w:r>
      <w:r>
        <w:rPr>
          <w:lang w:val="el-GR"/>
        </w:rPr>
        <w:t xml:space="preserve"> τη χημική αντίδραση που προκύπτει </w:t>
      </w:r>
      <w:r w:rsidR="00DF254E">
        <w:rPr>
          <w:lang w:val="el-GR"/>
        </w:rPr>
        <w:t>με την ανάμειξη των δύο διαλυμάτων.</w:t>
      </w:r>
    </w:p>
    <w:p w:rsidR="006E08FE" w:rsidRPr="006E08FE" w:rsidRDefault="006E08FE" w:rsidP="006E08FE">
      <w:pPr>
        <w:jc w:val="both"/>
        <w:rPr>
          <w:lang w:val="el-GR"/>
        </w:rPr>
      </w:pPr>
      <w:r>
        <w:rPr>
          <w:lang w:val="el-GR"/>
        </w:rPr>
        <w:t xml:space="preserve">                                              Πίνακας 1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01"/>
        <w:gridCol w:w="1523"/>
      </w:tblGrid>
      <w:tr w:rsidR="00CB02B1" w:rsidTr="007B3FBE">
        <w:trPr>
          <w:trHeight w:hRule="exact" w:val="278"/>
          <w:jc w:val="center"/>
        </w:trPr>
        <w:tc>
          <w:tcPr>
            <w:tcW w:w="4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64" w:lineRule="exact"/>
              <w:ind w:left="133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Διαθ</w:t>
            </w:r>
            <w:r>
              <w:rPr>
                <w:rFonts w:ascii="Calibri" w:hAnsi="Calibri"/>
                <w:b/>
                <w:spacing w:val="-1"/>
                <w:lang w:val="el-GR"/>
              </w:rPr>
              <w:t>έσιμα</w:t>
            </w:r>
            <w:r>
              <w:rPr>
                <w:rFonts w:ascii="Calibri" w:hAnsi="Calibri"/>
                <w:b/>
                <w:spacing w:val="3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Διαλ</w:t>
            </w:r>
            <w:r>
              <w:rPr>
                <w:rFonts w:ascii="Calibri" w:hAnsi="Calibri"/>
                <w:b/>
                <w:spacing w:val="-2"/>
                <w:lang w:val="el-GR"/>
              </w:rPr>
              <w:t>ύ</w:t>
            </w:r>
            <w:r>
              <w:rPr>
                <w:rFonts w:ascii="Calibri" w:hAnsi="Calibri"/>
                <w:b/>
                <w:spacing w:val="-1"/>
              </w:rPr>
              <w:t>ματα</w:t>
            </w:r>
          </w:p>
        </w:tc>
      </w:tr>
      <w:tr w:rsidR="00CB02B1" w:rsidTr="007B3FBE">
        <w:trPr>
          <w:trHeight w:hRule="exact" w:val="331"/>
          <w:jc w:val="center"/>
        </w:trPr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B02B1" w:rsidRDefault="00CB02B1" w:rsidP="00010AB8">
            <w:pPr>
              <w:pStyle w:val="TableParagraph"/>
              <w:spacing w:before="5"/>
              <w:ind w:left="3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24"/>
              </w:rPr>
              <w:t>Pb(NO</w:t>
            </w:r>
            <w:r>
              <w:rPr>
                <w:rFonts w:ascii="Calibri"/>
                <w:spacing w:val="-1"/>
                <w:position w:val="-2"/>
                <w:sz w:val="16"/>
              </w:rPr>
              <w:t>3</w:t>
            </w:r>
            <w:r>
              <w:rPr>
                <w:rFonts w:ascii="Calibri"/>
                <w:spacing w:val="-1"/>
                <w:sz w:val="24"/>
              </w:rPr>
              <w:t>)</w:t>
            </w:r>
            <w:r>
              <w:rPr>
                <w:rFonts w:ascii="Calibri"/>
                <w:spacing w:val="-1"/>
                <w:position w:val="-2"/>
                <w:sz w:val="16"/>
              </w:rPr>
              <w:t>2</w:t>
            </w:r>
          </w:p>
        </w:tc>
        <w:tc>
          <w:tcPr>
            <w:tcW w:w="152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before="5"/>
              <w:ind w:left="5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24"/>
              </w:rPr>
              <w:t>FeCl</w:t>
            </w:r>
            <w:r>
              <w:rPr>
                <w:rFonts w:ascii="Calibri"/>
                <w:spacing w:val="-1"/>
                <w:position w:val="-2"/>
                <w:sz w:val="16"/>
              </w:rPr>
              <w:t>3</w:t>
            </w:r>
          </w:p>
        </w:tc>
      </w:tr>
      <w:tr w:rsidR="00CB02B1" w:rsidTr="007B3FBE">
        <w:trPr>
          <w:trHeight w:hRule="exact" w:val="451"/>
          <w:jc w:val="center"/>
        </w:trPr>
        <w:tc>
          <w:tcPr>
            <w:tcW w:w="472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70" w:lineRule="exact"/>
              <w:ind w:left="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KI</w:t>
            </w:r>
          </w:p>
        </w:tc>
      </w:tr>
      <w:tr w:rsidR="00CB02B1" w:rsidTr="007B3FBE">
        <w:trPr>
          <w:trHeight w:hRule="exact" w:val="305"/>
          <w:jc w:val="center"/>
        </w:trPr>
        <w:tc>
          <w:tcPr>
            <w:tcW w:w="472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83" w:lineRule="exact"/>
              <w:ind w:left="5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24"/>
              </w:rPr>
              <w:t>FeSO</w:t>
            </w:r>
            <w:r>
              <w:rPr>
                <w:rFonts w:ascii="Calibri"/>
                <w:spacing w:val="-1"/>
                <w:position w:val="-2"/>
                <w:sz w:val="16"/>
              </w:rPr>
              <w:t>4</w:t>
            </w:r>
          </w:p>
        </w:tc>
      </w:tr>
      <w:tr w:rsidR="00CB02B1" w:rsidTr="007B3FBE">
        <w:trPr>
          <w:trHeight w:hRule="exact" w:val="445"/>
          <w:jc w:val="center"/>
        </w:trPr>
        <w:tc>
          <w:tcPr>
            <w:tcW w:w="320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CB02B1" w:rsidRDefault="00CB02B1" w:rsidP="00010AB8">
            <w:pPr>
              <w:pStyle w:val="TableParagraph"/>
              <w:spacing w:line="274" w:lineRule="exact"/>
              <w:ind w:left="4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24"/>
              </w:rPr>
              <w:t>CuSO</w:t>
            </w:r>
            <w:r>
              <w:rPr>
                <w:rFonts w:ascii="Calibri"/>
                <w:spacing w:val="-1"/>
                <w:position w:val="-2"/>
                <w:sz w:val="16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68" w:lineRule="exact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NaOH</w:t>
            </w:r>
          </w:p>
        </w:tc>
      </w:tr>
    </w:tbl>
    <w:p w:rsidR="00DF254E" w:rsidRDefault="006E08FE">
      <w:pPr>
        <w:rPr>
          <w:lang w:val="el-GR"/>
        </w:rPr>
      </w:pPr>
      <w:r>
        <w:rPr>
          <w:lang w:val="el-GR"/>
        </w:rPr>
        <w:t>Πίνακας 2</w:t>
      </w:r>
    </w:p>
    <w:tbl>
      <w:tblPr>
        <w:tblStyle w:val="TableNormal"/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1001"/>
        <w:gridCol w:w="1063"/>
        <w:gridCol w:w="1222"/>
        <w:gridCol w:w="1253"/>
        <w:gridCol w:w="5492"/>
      </w:tblGrid>
      <w:tr w:rsidR="00CB02B1" w:rsidTr="00356A51">
        <w:trPr>
          <w:trHeight w:hRule="exact" w:val="541"/>
          <w:jc w:val="center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Pr="00CB02B1" w:rsidRDefault="00CB02B1" w:rsidP="00010AB8">
            <w:pPr>
              <w:pStyle w:val="TableParagraph"/>
              <w:spacing w:line="264" w:lineRule="exact"/>
              <w:ind w:left="237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hAnsi="Calibri"/>
                <w:b/>
                <w:spacing w:val="-1"/>
                <w:lang w:val="el-GR"/>
              </w:rPr>
              <w:t>Ίζημα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Pr="00356A51" w:rsidRDefault="00356A51" w:rsidP="00356A51">
            <w:pPr>
              <w:pStyle w:val="TableParagraph"/>
              <w:spacing w:line="264" w:lineRule="exact"/>
              <w:jc w:val="center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Χρώμα ιζήματος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64" w:lineRule="exact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Διάλυμα</w:t>
            </w:r>
            <w:r>
              <w:rPr>
                <w:rFonts w:ascii="Calibri" w:hAnsi="Calibri"/>
                <w:b/>
              </w:rPr>
              <w:t xml:space="preserve"> 1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64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Διάλυμα</w:t>
            </w:r>
            <w:r>
              <w:rPr>
                <w:rFonts w:ascii="Calibri" w:hAnsi="Calibri"/>
                <w:b/>
              </w:rPr>
              <w:t xml:space="preserve"> 2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Pr="00CB02B1" w:rsidRDefault="00CB02B1" w:rsidP="00010AB8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hAnsi="Calibri"/>
                <w:b/>
                <w:spacing w:val="-2"/>
                <w:w w:val="105"/>
                <w:lang w:val="el-GR"/>
              </w:rPr>
              <w:t>Χημική αντίδραση</w:t>
            </w:r>
          </w:p>
        </w:tc>
      </w:tr>
      <w:tr w:rsidR="00CB02B1" w:rsidTr="007B3FBE">
        <w:trPr>
          <w:trHeight w:hRule="exact" w:val="278"/>
          <w:jc w:val="center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Pr="00CB02B1" w:rsidRDefault="00CB02B1" w:rsidP="00010AB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/>
                <w:spacing w:val="-1"/>
              </w:rPr>
              <w:t>PbI</w:t>
            </w:r>
            <w:r w:rsidRPr="00CB02B1">
              <w:rPr>
                <w:rFonts w:ascii="Calibri"/>
                <w:spacing w:val="-1"/>
                <w:vertAlign w:val="subscript"/>
                <w:lang w:val="el-GR"/>
              </w:rPr>
              <w:t>2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κίτρινο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</w:tr>
      <w:tr w:rsidR="00CB02B1" w:rsidTr="007B3FBE">
        <w:trPr>
          <w:trHeight w:hRule="exact" w:val="278"/>
          <w:jc w:val="center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</w:rPr>
              <w:t>Cu(OH)</w:t>
            </w:r>
            <w:r>
              <w:rPr>
                <w:rFonts w:ascii="Calibri"/>
                <w:spacing w:val="-1"/>
                <w:position w:val="-2"/>
                <w:sz w:val="14"/>
              </w:rPr>
              <w:t>2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μπλε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</w:tr>
      <w:tr w:rsidR="00CB02B1" w:rsidTr="007B3FBE">
        <w:trPr>
          <w:trHeight w:hRule="exact" w:val="279"/>
          <w:jc w:val="center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</w:rPr>
              <w:t>Fe(OH)</w:t>
            </w:r>
            <w:r>
              <w:rPr>
                <w:rFonts w:ascii="Calibri"/>
                <w:spacing w:val="-1"/>
                <w:position w:val="-2"/>
                <w:sz w:val="14"/>
              </w:rPr>
              <w:t>2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  <w:w w:val="105"/>
              </w:rPr>
              <w:t>πρ</w:t>
            </w:r>
            <w:r>
              <w:rPr>
                <w:rFonts w:ascii="Calibri" w:hAnsi="Calibri"/>
                <w:spacing w:val="-1"/>
                <w:w w:val="105"/>
              </w:rPr>
              <w:t>άσι</w:t>
            </w:r>
            <w:r>
              <w:rPr>
                <w:rFonts w:ascii="Calibri" w:hAnsi="Calibri"/>
                <w:spacing w:val="-2"/>
                <w:w w:val="105"/>
              </w:rPr>
              <w:t>νο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</w:tr>
      <w:tr w:rsidR="00CB02B1" w:rsidTr="007B3FBE">
        <w:trPr>
          <w:trHeight w:hRule="exact" w:val="278"/>
          <w:jc w:val="center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</w:rPr>
              <w:t>Fe(OH)</w:t>
            </w:r>
            <w:r>
              <w:rPr>
                <w:rFonts w:ascii="Calibri"/>
                <w:spacing w:val="-1"/>
                <w:position w:val="-2"/>
                <w:sz w:val="14"/>
              </w:rPr>
              <w:t>3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Pr="00CB02B1" w:rsidRDefault="00CB02B1" w:rsidP="00CB02B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hAnsi="Calibri"/>
                <w:w w:val="105"/>
              </w:rPr>
              <w:t>καφ</w:t>
            </w:r>
            <w:r>
              <w:rPr>
                <w:rFonts w:ascii="Calibri" w:hAnsi="Calibri"/>
                <w:w w:val="105"/>
                <w:lang w:val="el-GR"/>
              </w:rPr>
              <w:t>έ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2B1" w:rsidRDefault="00CB02B1" w:rsidP="00010AB8"/>
        </w:tc>
      </w:tr>
    </w:tbl>
    <w:p w:rsidR="00CB02B1" w:rsidRDefault="00CB02B1">
      <w:pPr>
        <w:rPr>
          <w:lang w:val="el-GR"/>
        </w:rPr>
      </w:pPr>
    </w:p>
    <w:p w:rsidR="00C937F8" w:rsidRDefault="002355B3" w:rsidP="00CB2CF5">
      <w:pPr>
        <w:spacing w:after="0"/>
        <w:rPr>
          <w:b/>
          <w:i/>
          <w:spacing w:val="-1"/>
          <w:u w:val="single"/>
          <w:lang w:val="el-GR"/>
        </w:rPr>
      </w:pPr>
      <w:r w:rsidRPr="000A13E7">
        <w:rPr>
          <w:b/>
          <w:i/>
          <w:spacing w:val="-1"/>
          <w:u w:val="single"/>
          <w:lang w:val="el-GR"/>
        </w:rPr>
        <w:t>Πειραματική διαδικασία</w:t>
      </w:r>
    </w:p>
    <w:p w:rsidR="00C937F8" w:rsidRDefault="00C937F8" w:rsidP="00C937F8">
      <w:pPr>
        <w:spacing w:after="0"/>
        <w:rPr>
          <w:spacing w:val="-1"/>
          <w:lang w:val="el-GR"/>
        </w:rPr>
      </w:pPr>
      <w:r>
        <w:rPr>
          <w:spacing w:val="-1"/>
          <w:lang w:val="el-GR"/>
        </w:rPr>
        <w:t>1.</w:t>
      </w:r>
      <w:r w:rsidRPr="00C937F8">
        <w:rPr>
          <w:lang w:val="el-GR"/>
        </w:rPr>
        <w:t xml:space="preserve"> </w:t>
      </w:r>
      <w:r w:rsidRPr="00C937F8">
        <w:rPr>
          <w:spacing w:val="-1"/>
          <w:lang w:val="el-GR"/>
        </w:rPr>
        <w:t>Κολλάμε</w:t>
      </w:r>
      <w:r>
        <w:rPr>
          <w:spacing w:val="-1"/>
          <w:lang w:val="el-GR"/>
        </w:rPr>
        <w:t xml:space="preserve"> το τυπωμένο</w:t>
      </w:r>
      <w:r w:rsidR="0064454B" w:rsidRPr="0064454B">
        <w:rPr>
          <w:spacing w:val="-1"/>
          <w:lang w:val="el-GR"/>
        </w:rPr>
        <w:t>/</w:t>
      </w:r>
      <w:r w:rsidR="0064454B">
        <w:rPr>
          <w:spacing w:val="-1"/>
          <w:lang w:val="el-GR"/>
        </w:rPr>
        <w:t>σχεδιασμένο</w:t>
      </w:r>
      <w:r>
        <w:rPr>
          <w:spacing w:val="-1"/>
          <w:lang w:val="el-GR"/>
        </w:rPr>
        <w:t xml:space="preserve"> διηθητικό χαρτί σε </w:t>
      </w:r>
      <w:r w:rsidRPr="00C937F8">
        <w:rPr>
          <w:spacing w:val="-1"/>
          <w:lang w:val="el-GR"/>
        </w:rPr>
        <w:t>διαφάνεια με στικ κόλα.</w:t>
      </w:r>
    </w:p>
    <w:p w:rsidR="00C937F8" w:rsidRPr="00C937F8" w:rsidRDefault="00C937F8" w:rsidP="00C937F8">
      <w:pPr>
        <w:spacing w:after="0"/>
        <w:rPr>
          <w:spacing w:val="-1"/>
          <w:lang w:val="el-GR"/>
        </w:rPr>
      </w:pPr>
      <w:r>
        <w:rPr>
          <w:spacing w:val="-1"/>
          <w:lang w:val="el-GR"/>
        </w:rPr>
        <w:t>2.</w:t>
      </w:r>
      <w:r w:rsidRPr="00C937F8">
        <w:rPr>
          <w:lang w:val="el-GR"/>
        </w:rPr>
        <w:t xml:space="preserve"> </w:t>
      </w:r>
      <w:r>
        <w:rPr>
          <w:spacing w:val="-1"/>
          <w:lang w:val="el-GR"/>
        </w:rPr>
        <w:t xml:space="preserve">Τα περιγράμματα </w:t>
      </w:r>
      <w:r w:rsidR="0064454B">
        <w:rPr>
          <w:spacing w:val="-1"/>
          <w:lang w:val="el-GR"/>
        </w:rPr>
        <w:t xml:space="preserve">του σχεδίου </w:t>
      </w:r>
      <w:r>
        <w:rPr>
          <w:spacing w:val="-1"/>
          <w:lang w:val="el-GR"/>
        </w:rPr>
        <w:t xml:space="preserve">τα κάνουμε </w:t>
      </w:r>
      <w:r w:rsidRPr="00C937F8">
        <w:rPr>
          <w:spacing w:val="-1"/>
          <w:lang w:val="el-GR"/>
        </w:rPr>
        <w:t>με στυλό διορθωτικού υγρού.</w:t>
      </w:r>
    </w:p>
    <w:p w:rsidR="00650D09" w:rsidRDefault="000A13E7" w:rsidP="00DC7D06">
      <w:pPr>
        <w:spacing w:after="0"/>
        <w:jc w:val="both"/>
        <w:rPr>
          <w:spacing w:val="-1"/>
          <w:lang w:val="el-GR"/>
        </w:rPr>
      </w:pPr>
      <w:r>
        <w:rPr>
          <w:spacing w:val="-1"/>
          <w:lang w:val="el-GR"/>
        </w:rPr>
        <w:t>1</w:t>
      </w:r>
      <w:r w:rsidR="00650D09">
        <w:rPr>
          <w:spacing w:val="-1"/>
          <w:lang w:val="el-GR"/>
        </w:rPr>
        <w:t xml:space="preserve">. </w:t>
      </w:r>
      <w:r w:rsidR="00650D09" w:rsidRPr="00650D09">
        <w:rPr>
          <w:spacing w:val="-1"/>
          <w:lang w:val="el-GR"/>
        </w:rPr>
        <w:t>Ρί</w:t>
      </w:r>
      <w:r>
        <w:rPr>
          <w:spacing w:val="-1"/>
          <w:lang w:val="el-GR"/>
        </w:rPr>
        <w:t>ξτε</w:t>
      </w:r>
      <w:r w:rsidR="00650D09" w:rsidRPr="00650D09">
        <w:rPr>
          <w:spacing w:val="-1"/>
          <w:lang w:val="el-GR"/>
        </w:rPr>
        <w:t xml:space="preserve"> μια σταγόνα </w:t>
      </w:r>
      <w:r w:rsidRPr="00650D09">
        <w:rPr>
          <w:spacing w:val="-1"/>
          <w:lang w:val="el-GR"/>
        </w:rPr>
        <w:t>δεξιά</w:t>
      </w:r>
      <w:r w:rsidR="00650D09" w:rsidRPr="00650D09">
        <w:rPr>
          <w:spacing w:val="-1"/>
          <w:lang w:val="el-GR"/>
        </w:rPr>
        <w:t xml:space="preserve"> και μια</w:t>
      </w:r>
      <w:r w:rsidR="00650D09">
        <w:rPr>
          <w:spacing w:val="-1"/>
          <w:lang w:val="el-GR"/>
        </w:rPr>
        <w:t xml:space="preserve"> </w:t>
      </w:r>
      <w:r w:rsidR="00650D09" w:rsidRPr="00650D09">
        <w:rPr>
          <w:spacing w:val="-1"/>
          <w:lang w:val="el-GR"/>
        </w:rPr>
        <w:t xml:space="preserve">αριστερά </w:t>
      </w:r>
      <w:r w:rsidRPr="00650D09">
        <w:rPr>
          <w:spacing w:val="-1"/>
          <w:lang w:val="el-GR"/>
        </w:rPr>
        <w:t>από</w:t>
      </w:r>
      <w:r w:rsidR="00650D09" w:rsidRPr="00650D09">
        <w:rPr>
          <w:spacing w:val="-1"/>
          <w:lang w:val="el-GR"/>
        </w:rPr>
        <w:t xml:space="preserve"> το </w:t>
      </w:r>
      <w:r w:rsidR="00CB2CF5">
        <w:rPr>
          <w:spacing w:val="-1"/>
          <w:lang w:val="el-GR"/>
        </w:rPr>
        <w:t>Δ</w:t>
      </w:r>
      <w:r>
        <w:rPr>
          <w:spacing w:val="-1"/>
          <w:lang w:val="el-GR"/>
        </w:rPr>
        <w:t xml:space="preserve">ιάλυμα 1 πάνω </w:t>
      </w:r>
      <w:r w:rsidR="00324E95">
        <w:rPr>
          <w:spacing w:val="-1"/>
          <w:lang w:val="el-GR"/>
        </w:rPr>
        <w:t xml:space="preserve">στο διηθητικό χαρτί, στο χώρο του </w:t>
      </w:r>
      <w:r>
        <w:rPr>
          <w:spacing w:val="-1"/>
          <w:lang w:val="el-GR"/>
        </w:rPr>
        <w:t>σχήματος με το επιθυμητό χρώμα.</w:t>
      </w:r>
    </w:p>
    <w:p w:rsidR="000A13E7" w:rsidRDefault="000A13E7" w:rsidP="00CB2CF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val="el-GR"/>
        </w:rPr>
      </w:pPr>
      <w:r>
        <w:rPr>
          <w:rFonts w:eastAsia="Times New Roman" w:cstheme="minorHAnsi"/>
          <w:color w:val="212529"/>
          <w:lang w:val="el-GR"/>
        </w:rPr>
        <w:t>2. Από</w:t>
      </w:r>
      <w:r w:rsidRPr="000A13E7">
        <w:rPr>
          <w:rFonts w:eastAsia="Times New Roman" w:cstheme="minorHAnsi"/>
          <w:color w:val="212529"/>
          <w:lang w:val="el-GR"/>
        </w:rPr>
        <w:t xml:space="preserve"> το </w:t>
      </w:r>
      <w:r w:rsidR="00CB2CF5">
        <w:rPr>
          <w:rFonts w:eastAsia="Times New Roman" w:cstheme="minorHAnsi"/>
          <w:color w:val="212529"/>
          <w:lang w:val="el-GR"/>
        </w:rPr>
        <w:t>Δ</w:t>
      </w:r>
      <w:r>
        <w:rPr>
          <w:rFonts w:eastAsia="Times New Roman" w:cstheme="minorHAnsi"/>
          <w:color w:val="212529"/>
          <w:lang w:val="el-GR"/>
        </w:rPr>
        <w:t>ιάλυμα</w:t>
      </w:r>
      <w:r w:rsidRPr="000A13E7">
        <w:rPr>
          <w:rFonts w:eastAsia="Times New Roman" w:cstheme="minorHAnsi"/>
          <w:color w:val="212529"/>
          <w:lang w:val="el-GR"/>
        </w:rPr>
        <w:t xml:space="preserve"> </w:t>
      </w:r>
      <w:r w:rsidR="00CB2CF5">
        <w:rPr>
          <w:rFonts w:eastAsia="Times New Roman" w:cstheme="minorHAnsi"/>
          <w:color w:val="212529"/>
          <w:lang w:val="el-GR"/>
        </w:rPr>
        <w:t>2 ρίξτε</w:t>
      </w:r>
      <w:r w:rsidRPr="000A13E7">
        <w:rPr>
          <w:rFonts w:eastAsia="Times New Roman" w:cstheme="minorHAnsi"/>
          <w:color w:val="212529"/>
          <w:lang w:val="el-GR"/>
        </w:rPr>
        <w:t xml:space="preserve"> μια σταγόνα </w:t>
      </w:r>
      <w:r w:rsidR="00324E95">
        <w:rPr>
          <w:rFonts w:eastAsia="Times New Roman" w:cstheme="minorHAnsi"/>
          <w:color w:val="212529"/>
          <w:lang w:val="el-GR"/>
        </w:rPr>
        <w:t>στον ίδιο χώρο</w:t>
      </w:r>
      <w:r>
        <w:rPr>
          <w:rFonts w:eastAsia="Times New Roman" w:cstheme="minorHAnsi"/>
          <w:color w:val="212529"/>
          <w:lang w:val="el-GR"/>
        </w:rPr>
        <w:t>.</w:t>
      </w:r>
    </w:p>
    <w:p w:rsidR="00CB2CF5" w:rsidRDefault="00CB2CF5" w:rsidP="00CB2CF5">
      <w:pPr>
        <w:shd w:val="clear" w:color="auto" w:fill="FFFFFF"/>
        <w:spacing w:after="0"/>
        <w:rPr>
          <w:rFonts w:eastAsia="Times New Roman" w:cstheme="minorHAnsi"/>
          <w:color w:val="212529"/>
          <w:lang w:val="el-GR"/>
        </w:rPr>
      </w:pPr>
      <w:r w:rsidRPr="00CB2CF5">
        <w:rPr>
          <w:rFonts w:eastAsia="Times New Roman" w:cstheme="minorHAnsi"/>
          <w:color w:val="212529"/>
          <w:lang w:val="el-GR"/>
        </w:rPr>
        <w:t xml:space="preserve">3. </w:t>
      </w:r>
      <w:r>
        <w:rPr>
          <w:rFonts w:eastAsia="Times New Roman" w:cstheme="minorHAnsi"/>
          <w:color w:val="212529"/>
          <w:lang w:val="el-GR"/>
        </w:rPr>
        <w:t>Στη συνέχεια</w:t>
      </w:r>
      <w:r w:rsidR="00324E95">
        <w:rPr>
          <w:rFonts w:eastAsia="Times New Roman" w:cstheme="minorHAnsi"/>
          <w:color w:val="212529"/>
          <w:lang w:val="el-GR"/>
        </w:rPr>
        <w:t>,</w:t>
      </w:r>
      <w:r>
        <w:rPr>
          <w:rFonts w:eastAsia="Times New Roman" w:cstheme="minorHAnsi"/>
          <w:color w:val="212529"/>
          <w:lang w:val="el-GR"/>
        </w:rPr>
        <w:t xml:space="preserve"> με τη</w:t>
      </w:r>
      <w:r w:rsidRPr="00CB2CF5">
        <w:rPr>
          <w:rFonts w:eastAsia="Times New Roman" w:cstheme="minorHAnsi"/>
          <w:color w:val="212529"/>
          <w:lang w:val="el-GR"/>
        </w:rPr>
        <w:t xml:space="preserve"> βοήθεια μπατονέτας</w:t>
      </w:r>
      <w:r>
        <w:rPr>
          <w:rFonts w:eastAsia="Times New Roman" w:cstheme="minorHAnsi"/>
          <w:color w:val="212529"/>
          <w:lang w:val="el-GR"/>
        </w:rPr>
        <w:t xml:space="preserve"> απλώστε το</w:t>
      </w:r>
      <w:r w:rsidRPr="00CB2CF5">
        <w:rPr>
          <w:rFonts w:eastAsia="Times New Roman" w:cstheme="minorHAnsi"/>
          <w:color w:val="212529"/>
          <w:lang w:val="el-GR"/>
        </w:rPr>
        <w:t xml:space="preserve"> στον επιθυμητό χώρο. </w:t>
      </w:r>
    </w:p>
    <w:p w:rsidR="00940009" w:rsidRDefault="00AA2184" w:rsidP="00CB2CF5">
      <w:pPr>
        <w:shd w:val="clear" w:color="auto" w:fill="FFFFFF"/>
        <w:spacing w:after="0"/>
        <w:rPr>
          <w:rFonts w:eastAsia="Times New Roman" w:cstheme="minorHAnsi"/>
          <w:color w:val="212529"/>
          <w:lang w:val="el-GR"/>
        </w:rPr>
      </w:pPr>
      <w:r>
        <w:rPr>
          <w:rFonts w:eastAsia="Times New Roman" w:cstheme="minorHAnsi"/>
          <w:color w:val="212529"/>
          <w:lang w:val="el-GR"/>
        </w:rPr>
        <w:t>Τι παρατηρείτε</w:t>
      </w:r>
      <w:r w:rsidR="00940009">
        <w:rPr>
          <w:rFonts w:eastAsia="Times New Roman" w:cstheme="minorHAnsi"/>
          <w:color w:val="212529"/>
          <w:lang w:val="el-GR"/>
        </w:rPr>
        <w:t xml:space="preserve">; </w:t>
      </w:r>
      <w:r w:rsidR="00F72D43">
        <w:rPr>
          <w:rFonts w:eastAsia="Times New Roman" w:cstheme="minorHAnsi"/>
          <w:color w:val="212529"/>
          <w:lang w:val="el-GR"/>
        </w:rPr>
        <w:t>………………………………………………………………………………………………..........</w:t>
      </w:r>
    </w:p>
    <w:p w:rsidR="00805D6F" w:rsidRDefault="00805D6F" w:rsidP="00CB2CF5">
      <w:pPr>
        <w:shd w:val="clear" w:color="auto" w:fill="FFFFFF"/>
        <w:spacing w:after="0"/>
        <w:rPr>
          <w:rFonts w:eastAsia="Times New Roman" w:cstheme="minorHAnsi"/>
          <w:color w:val="212529"/>
          <w:lang w:val="el-GR"/>
        </w:rPr>
      </w:pPr>
    </w:p>
    <w:p w:rsidR="00324E95" w:rsidRDefault="00AA2184" w:rsidP="00CB2CF5">
      <w:pPr>
        <w:shd w:val="clear" w:color="auto" w:fill="FFFFFF"/>
        <w:spacing w:after="0"/>
        <w:rPr>
          <w:rFonts w:eastAsia="Times New Roman" w:cstheme="minorHAnsi"/>
          <w:color w:val="212529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DCB58B4" wp14:editId="4D16B44D">
            <wp:simplePos x="0" y="0"/>
            <wp:positionH relativeFrom="column">
              <wp:posOffset>1859280</wp:posOffset>
            </wp:positionH>
            <wp:positionV relativeFrom="paragraph">
              <wp:posOffset>45838</wp:posOffset>
            </wp:positionV>
            <wp:extent cx="2228335" cy="2639300"/>
            <wp:effectExtent l="0" t="0" r="635" b="8890"/>
            <wp:wrapTight wrapText="bothSides">
              <wp:wrapPolygon edited="0">
                <wp:start x="0" y="0"/>
                <wp:lineTo x="0" y="21517"/>
                <wp:lineTo x="21421" y="21517"/>
                <wp:lineTo x="21421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335" cy="26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2B1" w:rsidRPr="00AA2184" w:rsidRDefault="00CB02B1" w:rsidP="00AA2184">
      <w:pPr>
        <w:shd w:val="clear" w:color="auto" w:fill="FFFFFF"/>
        <w:jc w:val="center"/>
        <w:rPr>
          <w:rFonts w:eastAsia="Times New Roman" w:cstheme="minorHAnsi"/>
          <w:color w:val="212529"/>
          <w:lang w:val="el-GR"/>
        </w:rPr>
      </w:pPr>
    </w:p>
    <w:sectPr w:rsidR="00CB02B1" w:rsidRPr="00AA2184" w:rsidSect="00324E95">
      <w:headerReference w:type="default" r:id="rId7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BB" w:rsidRDefault="00B00FBB" w:rsidP="00AA2184">
      <w:pPr>
        <w:spacing w:after="0" w:line="240" w:lineRule="auto"/>
      </w:pPr>
      <w:r>
        <w:separator/>
      </w:r>
    </w:p>
  </w:endnote>
  <w:endnote w:type="continuationSeparator" w:id="0">
    <w:p w:rsidR="00B00FBB" w:rsidRDefault="00B00FBB" w:rsidP="00AA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BB" w:rsidRDefault="00B00FBB" w:rsidP="00AA2184">
      <w:pPr>
        <w:spacing w:after="0" w:line="240" w:lineRule="auto"/>
      </w:pPr>
      <w:r>
        <w:separator/>
      </w:r>
    </w:p>
  </w:footnote>
  <w:footnote w:type="continuationSeparator" w:id="0">
    <w:p w:rsidR="00B00FBB" w:rsidRDefault="00B00FBB" w:rsidP="00AA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84" w:rsidRPr="00AA2184" w:rsidRDefault="00AA2184">
    <w:pPr>
      <w:pStyle w:val="a4"/>
      <w:rPr>
        <w:lang w:val="el-GR"/>
      </w:rPr>
    </w:pPr>
    <w:r>
      <w:rPr>
        <w:lang w:val="el-GR"/>
      </w:rPr>
      <w:t>Κορακάκης Γεώργιος                                                                                                                          ΕΚΦΕ Ομονοίας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B9"/>
    <w:rsid w:val="00010AB8"/>
    <w:rsid w:val="000A13E7"/>
    <w:rsid w:val="002355B3"/>
    <w:rsid w:val="002626D0"/>
    <w:rsid w:val="0032424D"/>
    <w:rsid w:val="00324E95"/>
    <w:rsid w:val="00356A51"/>
    <w:rsid w:val="003C44C4"/>
    <w:rsid w:val="00515787"/>
    <w:rsid w:val="005677B9"/>
    <w:rsid w:val="0064454B"/>
    <w:rsid w:val="00650D09"/>
    <w:rsid w:val="006524B0"/>
    <w:rsid w:val="006E08FE"/>
    <w:rsid w:val="006F648B"/>
    <w:rsid w:val="00762157"/>
    <w:rsid w:val="007B3FBE"/>
    <w:rsid w:val="00805D6F"/>
    <w:rsid w:val="008C5B07"/>
    <w:rsid w:val="00940009"/>
    <w:rsid w:val="00AA2184"/>
    <w:rsid w:val="00AA2EFA"/>
    <w:rsid w:val="00B00FBB"/>
    <w:rsid w:val="00B270C2"/>
    <w:rsid w:val="00B6597C"/>
    <w:rsid w:val="00C937F8"/>
    <w:rsid w:val="00CB02B1"/>
    <w:rsid w:val="00CB2CF5"/>
    <w:rsid w:val="00D6527C"/>
    <w:rsid w:val="00DC7D06"/>
    <w:rsid w:val="00DF010D"/>
    <w:rsid w:val="00DF254E"/>
    <w:rsid w:val="00EF26D7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2EB7A-E4D9-4C31-9A4D-39028214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2B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2B1"/>
    <w:pPr>
      <w:widowControl w:val="0"/>
      <w:spacing w:after="0" w:line="240" w:lineRule="auto"/>
    </w:pPr>
  </w:style>
  <w:style w:type="character" w:styleId="a3">
    <w:name w:val="Strong"/>
    <w:basedOn w:val="a0"/>
    <w:uiPriority w:val="22"/>
    <w:qFormat/>
    <w:rsid w:val="007B3FBE"/>
    <w:rPr>
      <w:b/>
      <w:bCs/>
    </w:rPr>
  </w:style>
  <w:style w:type="paragraph" w:styleId="a4">
    <w:name w:val="header"/>
    <w:basedOn w:val="a"/>
    <w:link w:val="Char"/>
    <w:uiPriority w:val="99"/>
    <w:unhideWhenUsed/>
    <w:rsid w:val="00AA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A2184"/>
  </w:style>
  <w:style w:type="paragraph" w:styleId="a5">
    <w:name w:val="footer"/>
    <w:basedOn w:val="a"/>
    <w:link w:val="Char0"/>
    <w:uiPriority w:val="99"/>
    <w:unhideWhenUsed/>
    <w:rsid w:val="00AA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A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gk</cp:lastModifiedBy>
  <cp:revision>2</cp:revision>
  <dcterms:created xsi:type="dcterms:W3CDTF">2021-04-21T12:03:00Z</dcterms:created>
  <dcterms:modified xsi:type="dcterms:W3CDTF">2021-04-21T12:03:00Z</dcterms:modified>
</cp:coreProperties>
</file>